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417749" w:rsidRPr="00417749" w:rsidRDefault="00417749" w:rsidP="00417749">
      <w:pPr>
        <w:spacing w:after="120"/>
        <w:jc w:val="center"/>
        <w:rPr>
          <w:b/>
          <w:bCs/>
        </w:rPr>
      </w:pPr>
      <w:r w:rsidRPr="00417749">
        <w:rPr>
          <w:b/>
          <w:bCs/>
        </w:rPr>
        <w:t>на право заключения договора на право заключения договора оказания услуг по выполнению работ по ремонту двигателя 4НК1,</w:t>
      </w:r>
    </w:p>
    <w:p w:rsidR="00417749" w:rsidRPr="00417749" w:rsidRDefault="00417749" w:rsidP="00417749">
      <w:pPr>
        <w:spacing w:after="120"/>
        <w:jc w:val="center"/>
        <w:rPr>
          <w:b/>
          <w:bCs/>
        </w:rPr>
      </w:pPr>
      <w:r w:rsidRPr="00417749">
        <w:rPr>
          <w:b/>
          <w:bCs/>
        </w:rPr>
        <w:t>для нужд АО «Россети Сибирь Тываэнерго»</w:t>
      </w:r>
    </w:p>
    <w:p w:rsidR="00417749" w:rsidRPr="00417749" w:rsidRDefault="00417749" w:rsidP="00417749">
      <w:pPr>
        <w:spacing w:after="120"/>
        <w:jc w:val="center"/>
        <w:rPr>
          <w:b/>
          <w:bCs/>
        </w:rPr>
      </w:pPr>
      <w:r w:rsidRPr="00417749">
        <w:rPr>
          <w:b/>
          <w:bCs/>
        </w:rPr>
        <w:t>№ 26.2-11/3.1-0002</w:t>
      </w:r>
    </w:p>
    <w:p w:rsidR="0047610F" w:rsidRDefault="0047610F">
      <w:pPr>
        <w:spacing w:after="120"/>
        <w:jc w:val="center"/>
        <w:rPr>
          <w:b/>
          <w:bCs/>
        </w:rPr>
      </w:pPr>
    </w:p>
    <w:p w:rsidR="0047610F" w:rsidRDefault="0047610F">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537D81">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537D81">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537D81">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537D81">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537D81">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537D81">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537D81">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537D81">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537D81">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537D81">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537D81">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537D81">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537D81">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537D81">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537D81">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537D81">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537D81">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537D81">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537D81">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537D81">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537D81">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537D81">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537D81">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537D81">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537D81">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537D81">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537D81">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537D81">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537D81">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537D81">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537D81">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537D81">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537D81">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537D81">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537D81">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537D81">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537D81">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537D81">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537D81">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537D81">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537D81">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537D81">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537D81">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537D81">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537D81">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537D81">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537D81">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8336F5">
          <w:t>40</w:t>
        </w:r>
      </w:hyperlink>
    </w:p>
    <w:p w:rsidR="0047610F" w:rsidRPr="00882AF0" w:rsidRDefault="00537D81">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882AF0" w:rsidRPr="00882AF0">
          <w:fldChar w:fldCharType="begin"/>
        </w:r>
        <w:r w:rsidR="00882AF0" w:rsidRPr="00882AF0">
          <w:instrText>PAGEREF _Toc49 \h</w:instrText>
        </w:r>
        <w:r w:rsidR="00882AF0" w:rsidRPr="00882AF0">
          <w:fldChar w:fldCharType="separate"/>
        </w:r>
        <w:r w:rsidR="00882AF0" w:rsidRPr="00882AF0">
          <w:rPr>
            <w:rStyle w:val="affd"/>
          </w:rPr>
          <w:t>4</w:t>
        </w:r>
        <w:r w:rsidR="008336F5">
          <w:rPr>
            <w:rStyle w:val="affd"/>
          </w:rPr>
          <w:t>0</w:t>
        </w:r>
        <w:r w:rsidR="00882AF0" w:rsidRPr="00882AF0">
          <w:fldChar w:fldCharType="end"/>
        </w:r>
      </w:hyperlink>
    </w:p>
    <w:p w:rsidR="0047610F" w:rsidRPr="00882AF0" w:rsidRDefault="00537D81">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882AF0" w:rsidRPr="00882AF0">
          <w:fldChar w:fldCharType="begin"/>
        </w:r>
        <w:r w:rsidR="00882AF0" w:rsidRPr="00882AF0">
          <w:instrText>PAGEREF _Toc53 \h</w:instrText>
        </w:r>
        <w:r w:rsidR="00882AF0" w:rsidRPr="00882AF0">
          <w:fldChar w:fldCharType="separate"/>
        </w:r>
        <w:r w:rsidR="00882AF0" w:rsidRPr="00882AF0">
          <w:rPr>
            <w:rStyle w:val="affd"/>
          </w:rPr>
          <w:t>4</w:t>
        </w:r>
        <w:r w:rsidR="00882AF0" w:rsidRPr="00882AF0">
          <w:fldChar w:fldCharType="end"/>
        </w:r>
      </w:hyperlink>
      <w:r w:rsidR="008336F5">
        <w:t>1</w:t>
      </w:r>
    </w:p>
    <w:p w:rsidR="0047610F" w:rsidRPr="00882AF0" w:rsidRDefault="00537D81">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882AF0" w:rsidRPr="00882AF0">
          <w:fldChar w:fldCharType="begin"/>
        </w:r>
        <w:r w:rsidR="00882AF0" w:rsidRPr="00882AF0">
          <w:instrText>PAGEREF _Toc54 \h</w:instrText>
        </w:r>
        <w:r w:rsidR="00882AF0" w:rsidRPr="00882AF0">
          <w:fldChar w:fldCharType="separate"/>
        </w:r>
        <w:r w:rsidR="00882AF0" w:rsidRPr="00882AF0">
          <w:rPr>
            <w:rStyle w:val="affd"/>
          </w:rPr>
          <w:t>4</w:t>
        </w:r>
        <w:r w:rsidR="008336F5">
          <w:rPr>
            <w:rStyle w:val="affd"/>
          </w:rPr>
          <w:t>2</w:t>
        </w:r>
        <w:r w:rsidR="00882AF0" w:rsidRPr="00882AF0">
          <w:fldChar w:fldCharType="end"/>
        </w:r>
      </w:hyperlink>
    </w:p>
    <w:p w:rsidR="0047610F" w:rsidRPr="00882AF0" w:rsidRDefault="00537D81">
      <w:pPr>
        <w:pStyle w:val="28"/>
        <w:tabs>
          <w:tab w:val="right" w:leader="dot" w:pos="10195"/>
        </w:tabs>
      </w:pPr>
      <w:hyperlink w:anchor="_Toc55" w:tooltip="#_Toc55" w:history="1">
        <w:r w:rsidR="00882AF0" w:rsidRPr="00882AF0">
          <w:rPr>
            <w:rStyle w:val="affd"/>
          </w:rPr>
          <w:t>ФОРМА 4. СПРАВКА О ПЕРЕЧНЕ И ОБЪЕМАХ ВЫПОЛНЕНИЯ АНАЛОГИЧНЫХ ДОГОВОРОВ</w:t>
        </w:r>
        <w:r w:rsidR="00882AF0" w:rsidRPr="00882AF0">
          <w:tab/>
        </w:r>
        <w:r w:rsidR="00CB052E">
          <w:t>44</w:t>
        </w:r>
      </w:hyperlink>
    </w:p>
    <w:p w:rsidR="0047610F" w:rsidRPr="00882AF0" w:rsidRDefault="00537D81">
      <w:pPr>
        <w:pStyle w:val="28"/>
        <w:tabs>
          <w:tab w:val="right" w:leader="dot" w:pos="10195"/>
        </w:tabs>
      </w:pPr>
      <w:hyperlink w:anchor="_Toc57" w:tooltip="#_Toc57" w:history="1">
        <w:r w:rsidR="00882AF0" w:rsidRPr="00882AF0">
          <w:rPr>
            <w:rStyle w:val="affd"/>
          </w:rPr>
          <w:t>ФОРМА 5. СВОДНАЯ ТАБЛИЦА СТОИМОСТИ ПОСТАВОК, РАБОТ (УСЛУГ)</w:t>
        </w:r>
        <w:r w:rsidR="00882AF0" w:rsidRPr="00882AF0">
          <w:tab/>
        </w:r>
        <w:r w:rsidR="00CB052E">
          <w:t>46</w:t>
        </w:r>
      </w:hyperlink>
    </w:p>
    <w:p w:rsidR="0047610F" w:rsidRPr="00882AF0" w:rsidRDefault="00537D81">
      <w:pPr>
        <w:pStyle w:val="28"/>
        <w:tabs>
          <w:tab w:val="right" w:leader="dot" w:pos="10195"/>
        </w:tabs>
        <w:rPr>
          <w:caps/>
        </w:rPr>
      </w:pPr>
      <w:hyperlink w:anchor="_Toc58" w:tooltip="#_Toc58" w:history="1">
        <w:r w:rsidR="00882AF0" w:rsidRPr="00882AF0">
          <w:rPr>
            <w:rStyle w:val="affd"/>
            <w:caps/>
          </w:rPr>
          <w:t>ФОРМА 6. независимая гарантия на исполнение обязательств по договору</w:t>
        </w:r>
        <w:r w:rsidR="00882AF0" w:rsidRPr="00882AF0">
          <w:tab/>
        </w:r>
        <w:r w:rsidR="00CB052E">
          <w:t>48</w:t>
        </w:r>
      </w:hyperlink>
    </w:p>
    <w:p w:rsidR="0047610F" w:rsidRDefault="00537D81">
      <w:pPr>
        <w:pStyle w:val="28"/>
        <w:tabs>
          <w:tab w:val="right" w:leader="dot" w:pos="10195"/>
        </w:tabs>
        <w:rPr>
          <w:caps/>
          <w:highlight w:val="white"/>
        </w:rPr>
      </w:pPr>
      <w:hyperlink w:anchor="_Toc59" w:tooltip="#_Toc59" w:history="1">
        <w:r w:rsidR="00882AF0" w:rsidRPr="00882AF0">
          <w:rPr>
            <w:rStyle w:val="affd"/>
            <w:caps/>
          </w:rPr>
          <w:t xml:space="preserve">ФОРМА 7. </w:t>
        </w:r>
        <w:r w:rsidR="00CB052E" w:rsidRPr="00CB052E">
          <w:rPr>
            <w:rStyle w:val="affd"/>
            <w:caps/>
          </w:rPr>
          <w:t>СПРАВКА О МАТЕРИАЛЬНО-ТЕХНИЧЕСКИХ РЕСУРСАХ</w:t>
        </w:r>
        <w:r w:rsidR="00882AF0" w:rsidRPr="00882AF0">
          <w:tab/>
        </w:r>
      </w:hyperlink>
      <w:r w:rsidR="00CB052E">
        <w:t>53</w:t>
      </w:r>
    </w:p>
    <w:p w:rsidR="0047610F" w:rsidRDefault="00537D81">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CB052E">
          <w:t>54</w:t>
        </w:r>
      </w:hyperlink>
    </w:p>
    <w:p w:rsidR="0047610F" w:rsidRDefault="00537D81">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CB052E">
          <w:t>55</w:t>
        </w:r>
      </w:hyperlink>
    </w:p>
    <w:p w:rsidR="0047610F" w:rsidRDefault="00537D81">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w:t>
        </w:r>
        <w:bookmarkStart w:id="1" w:name="_GoBack"/>
        <w:bookmarkEnd w:id="1"/>
        <w:r w:rsidR="00882AF0">
          <w:rPr>
            <w:rStyle w:val="affd"/>
          </w:rPr>
          <w:t>СИМАЛЬНОЙ) ЦЕНЫ ДОГОВОРА</w:t>
        </w:r>
        <w:r w:rsidR="00882AF0">
          <w:tab/>
        </w:r>
        <w:r w:rsidR="00CB052E">
          <w:t>56</w:t>
        </w:r>
      </w:hyperlink>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47610F" w:rsidRDefault="00882AF0">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47610F" w:rsidRDefault="00882AF0">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47610F" w:rsidRDefault="00882AF0">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4" w:name="_Toc7"/>
      <w:r w:rsidRPr="00882AF0">
        <w:rPr>
          <w:sz w:val="24"/>
          <w:szCs w:val="24"/>
        </w:rPr>
        <w:t>Требования к участникам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6"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7" w:name="_Toc8"/>
      <w:r w:rsidRPr="00882AF0">
        <w:rPr>
          <w:sz w:val="24"/>
          <w:szCs w:val="24"/>
        </w:rPr>
        <w:t>Привлечение соисполнителей (субподрядчиков, субпоставщиков) к исполнению договора</w:t>
      </w:r>
      <w:bookmarkEnd w:id="1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47610F" w:rsidRDefault="00882AF0">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7" w:name="_Toc13"/>
      <w:r>
        <w:rPr>
          <w:sz w:val="24"/>
          <w:szCs w:val="24"/>
        </w:rPr>
        <w:t>Разъяснение положений документации о закупке</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8"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47610F" w:rsidRDefault="00882AF0">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47610F" w:rsidRDefault="00882AF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Default="00882AF0">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47610F"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47610F" w:rsidRDefault="00882AF0">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47610F" w:rsidRDefault="00882AF0">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47610F" w:rsidRDefault="00882AF0">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47610F" w:rsidRDefault="00882AF0">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7"/>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82AF0" w:rsidRPr="00B25A49" w:rsidRDefault="00882AF0" w:rsidP="00B25A49">
            <w:pPr>
              <w:spacing w:after="0"/>
              <w:rPr>
                <w:color w:val="000000"/>
              </w:rPr>
            </w:pPr>
            <w:r w:rsidRPr="00B25A49">
              <w:rPr>
                <w:b/>
                <w:bCs/>
                <w:color w:val="000000"/>
              </w:rPr>
              <w:t xml:space="preserve">Лот № 1 </w:t>
            </w:r>
          </w:p>
          <w:p w:rsidR="00882AF0" w:rsidRPr="00882AF0" w:rsidRDefault="00882AF0" w:rsidP="00B25A49">
            <w:pPr>
              <w:spacing w:after="0"/>
            </w:pPr>
            <w:r w:rsidRPr="00B25A49">
              <w:t xml:space="preserve">Право на заключение договора </w:t>
            </w:r>
            <w:r w:rsidR="00B25A49" w:rsidRPr="00B25A49">
              <w:t>оказания услуг по выполнению работ по ремонту двигателя 4НК1.</w:t>
            </w:r>
          </w:p>
          <w:p w:rsidR="0047610F" w:rsidRDefault="0047610F">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25A49" w:rsidRPr="00B25A49" w:rsidRDefault="00B25A49" w:rsidP="00B25A49">
            <w:pPr>
              <w:tabs>
                <w:tab w:val="left" w:pos="708"/>
              </w:tabs>
              <w:spacing w:before="60"/>
              <w:rPr>
                <w:bCs/>
                <w:lang w:eastAsia="ar-SA"/>
              </w:rPr>
            </w:pPr>
            <w:r w:rsidRPr="00B25A49">
              <w:t xml:space="preserve">Начальная (максимальная) цена договора без учета НДС составляет 491 518 (четыреста девяносто одна тысяча пятьсот восемнадцать) рублей 00 </w:t>
            </w:r>
            <w:r w:rsidRPr="00B25A49">
              <w:rPr>
                <w:bCs/>
                <w:lang w:eastAsia="ar-SA"/>
              </w:rPr>
              <w:t>копеек, кроме того НДС в размере 22%.</w:t>
            </w:r>
          </w:p>
          <w:p w:rsidR="00B25A49" w:rsidRPr="00B25A49" w:rsidRDefault="00B25A49" w:rsidP="00B25A49">
            <w:pPr>
              <w:rPr>
                <w:rFonts w:eastAsia="Calibri"/>
              </w:rPr>
            </w:pPr>
            <w:r w:rsidRPr="00B25A49">
              <w:t xml:space="preserve">Начальная (максимальная) цена договора с учетом НДС составляет 599 651 (пятьсот девяносто девять тысяч шестьсот пятьдесят один) рубль 96 </w:t>
            </w:r>
            <w:r w:rsidRPr="00B25A49">
              <w:rPr>
                <w:bCs/>
                <w:lang w:eastAsia="ar-SA"/>
              </w:rPr>
              <w:t>копеек.</w:t>
            </w:r>
          </w:p>
          <w:p w:rsidR="0047610F" w:rsidRDefault="0047610F">
            <w:pPr>
              <w:rPr>
                <w:rFonts w:eastAsia="Calibri"/>
              </w:rPr>
            </w:pPr>
          </w:p>
          <w:p w:rsidR="0047610F" w:rsidRDefault="00882AF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B25A49" w:rsidTr="00537D81">
        <w:trPr>
          <w:jc w:val="center"/>
        </w:trPr>
        <w:tc>
          <w:tcPr>
            <w:tcW w:w="704" w:type="dxa"/>
            <w:tcBorders>
              <w:top w:val="single" w:sz="4" w:space="0" w:color="auto"/>
              <w:left w:val="single" w:sz="4" w:space="0" w:color="auto"/>
              <w:bottom w:val="single" w:sz="4" w:space="0" w:color="auto"/>
              <w:right w:val="single" w:sz="4" w:space="0" w:color="auto"/>
            </w:tcBorders>
          </w:tcPr>
          <w:p w:rsidR="00B25A49" w:rsidRDefault="00B25A49" w:rsidP="00B25A4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25A49" w:rsidRDefault="00B25A49" w:rsidP="00B25A49">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B25A49" w:rsidRDefault="00B25A49" w:rsidP="00B25A49">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25A49" w:rsidRDefault="00B25A49" w:rsidP="00B25A49">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B25A49" w:rsidRPr="003F0EFB" w:rsidRDefault="00B25A49" w:rsidP="00B25A49">
            <w:pPr>
              <w:pStyle w:val="Default"/>
              <w:jc w:val="both"/>
            </w:pPr>
            <w:r w:rsidRPr="003F0EFB">
              <w:t>Заявка подается в электронной форме с использованием функционала и в соответствии с Регламентом работы ЭП.</w:t>
            </w:r>
          </w:p>
          <w:p w:rsidR="00B25A49" w:rsidRPr="003F0EFB" w:rsidRDefault="00B25A49" w:rsidP="00B25A49">
            <w:pPr>
              <w:pStyle w:val="Default"/>
              <w:jc w:val="both"/>
            </w:pPr>
          </w:p>
          <w:p w:rsidR="00B25A49" w:rsidRPr="003F0EFB" w:rsidRDefault="00B25A49" w:rsidP="00B25A49">
            <w:pPr>
              <w:pStyle w:val="Default"/>
              <w:jc w:val="both"/>
            </w:pPr>
            <w:r w:rsidRPr="003F0EFB">
              <w:t>Дата начала срока подачи заявок: «21» мая 2026 года;</w:t>
            </w:r>
          </w:p>
          <w:p w:rsidR="00B25A49" w:rsidRPr="003F0EFB" w:rsidRDefault="00B25A49" w:rsidP="00B25A49">
            <w:pPr>
              <w:pStyle w:val="Default"/>
              <w:jc w:val="both"/>
            </w:pPr>
            <w:r w:rsidRPr="003F0EFB">
              <w:t>Дата и время окончания срока, последний день срока подачи Заявок:</w:t>
            </w:r>
          </w:p>
          <w:p w:rsidR="00B25A49" w:rsidRPr="003F0EFB" w:rsidRDefault="00B25A49" w:rsidP="00B25A49">
            <w:pPr>
              <w:pStyle w:val="Default"/>
              <w:jc w:val="both"/>
            </w:pPr>
            <w:r w:rsidRPr="003F0EFB">
              <w:t>«28» мая 2026 года 13:00 (время московское)</w:t>
            </w:r>
          </w:p>
          <w:p w:rsidR="00B25A49" w:rsidRPr="003F0EFB" w:rsidRDefault="00B25A49" w:rsidP="00B25A49">
            <w:pPr>
              <w:pStyle w:val="Default"/>
              <w:jc w:val="both"/>
            </w:pPr>
          </w:p>
          <w:p w:rsidR="00B25A49" w:rsidRPr="003F0EFB" w:rsidRDefault="00B25A49" w:rsidP="00B25A49">
            <w:pPr>
              <w:pStyle w:val="Default"/>
              <w:jc w:val="both"/>
            </w:pPr>
            <w:r w:rsidRPr="003F0EFB">
              <w:t xml:space="preserve">Рассмотрение первых частей заявок: </w:t>
            </w:r>
          </w:p>
          <w:p w:rsidR="00B25A49" w:rsidRPr="003F0EFB" w:rsidRDefault="00B25A49" w:rsidP="00B25A49">
            <w:pPr>
              <w:pStyle w:val="Default"/>
              <w:jc w:val="both"/>
            </w:pPr>
            <w:r w:rsidRPr="003F0EFB">
              <w:t>Дата начала проведения этапа: с момент направления оператором ЭП заказчику первый частей заявок;</w:t>
            </w:r>
          </w:p>
          <w:p w:rsidR="00B25A49" w:rsidRPr="003F0EFB" w:rsidRDefault="00B25A49" w:rsidP="00B25A49">
            <w:pPr>
              <w:pStyle w:val="Default"/>
              <w:jc w:val="both"/>
            </w:pPr>
            <w:r w:rsidRPr="003F0EFB">
              <w:t>Дата окончания проведения этапа: «09» июня 2026 года.</w:t>
            </w:r>
          </w:p>
          <w:p w:rsidR="00B25A49" w:rsidRPr="003F0EFB" w:rsidRDefault="00B25A49" w:rsidP="00B25A49">
            <w:pPr>
              <w:pStyle w:val="Default"/>
              <w:jc w:val="both"/>
            </w:pPr>
          </w:p>
          <w:p w:rsidR="00B25A49" w:rsidRPr="003F0EFB" w:rsidRDefault="00B25A49" w:rsidP="00B25A49">
            <w:pPr>
              <w:pStyle w:val="Default"/>
              <w:jc w:val="both"/>
            </w:pPr>
            <w:r w:rsidRPr="003F0EFB">
              <w:t>Рассмотрение и оценка вторых частей заявок:</w:t>
            </w:r>
          </w:p>
          <w:p w:rsidR="00B25A49" w:rsidRPr="003F0EFB" w:rsidRDefault="00B25A49" w:rsidP="00B25A49">
            <w:pPr>
              <w:pStyle w:val="Default"/>
              <w:jc w:val="both"/>
            </w:pPr>
            <w:r w:rsidRPr="003F0EFB">
              <w:t xml:space="preserve">Дата окончания проведения этапа: «22» июня 2026 года. </w:t>
            </w:r>
          </w:p>
          <w:p w:rsidR="00B25A49" w:rsidRPr="003F0EFB" w:rsidRDefault="00B25A49" w:rsidP="00B25A49">
            <w:pPr>
              <w:pStyle w:val="Default"/>
              <w:jc w:val="both"/>
            </w:pPr>
          </w:p>
          <w:p w:rsidR="00B25A49" w:rsidRPr="003F0EFB" w:rsidRDefault="00B25A49" w:rsidP="00B25A49">
            <w:pPr>
              <w:pStyle w:val="Default"/>
              <w:jc w:val="both"/>
            </w:pPr>
            <w:r w:rsidRPr="003F0EFB">
              <w:t>Подача дополнительных ценовых предложений участников закупки:</w:t>
            </w:r>
          </w:p>
          <w:p w:rsidR="00B25A49" w:rsidRPr="003F0EFB" w:rsidRDefault="00B25A49" w:rsidP="00B25A49">
            <w:pPr>
              <w:pStyle w:val="Default"/>
              <w:jc w:val="both"/>
            </w:pPr>
            <w:r w:rsidRPr="003F0EFB">
              <w:t>Дата начала проведения этапа: «23» июня 2026 года.</w:t>
            </w:r>
          </w:p>
          <w:p w:rsidR="00B25A49" w:rsidRPr="003F0EFB" w:rsidRDefault="00B25A49" w:rsidP="00B25A49">
            <w:pPr>
              <w:pStyle w:val="Default"/>
              <w:jc w:val="both"/>
            </w:pPr>
          </w:p>
          <w:p w:rsidR="00B25A49" w:rsidRPr="003F0EFB" w:rsidRDefault="00B25A49" w:rsidP="00B25A49">
            <w:pPr>
              <w:pStyle w:val="Default"/>
              <w:jc w:val="both"/>
            </w:pPr>
            <w:r w:rsidRPr="003F0EFB">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25A49" w:rsidRPr="003F0EFB" w:rsidRDefault="00B25A49" w:rsidP="00B25A49">
            <w:pPr>
              <w:pStyle w:val="Default"/>
              <w:jc w:val="both"/>
            </w:pPr>
            <w:r w:rsidRPr="003F0EFB">
              <w:t>Продолжительность приема дополнительных ценовых предложений от участников закупки составляет три часа.</w:t>
            </w:r>
          </w:p>
          <w:p w:rsidR="00B25A49" w:rsidRPr="003F0EFB" w:rsidRDefault="00B25A49" w:rsidP="00B25A49">
            <w:pPr>
              <w:pStyle w:val="Default"/>
              <w:jc w:val="both"/>
            </w:pPr>
          </w:p>
          <w:p w:rsidR="00B25A49" w:rsidRPr="003F0EFB" w:rsidRDefault="00B25A49" w:rsidP="00B25A49">
            <w:pPr>
              <w:pStyle w:val="Default"/>
              <w:jc w:val="both"/>
            </w:pPr>
            <w:r w:rsidRPr="003F0EFB">
              <w:t>Подведение итогов</w:t>
            </w:r>
          </w:p>
          <w:p w:rsidR="00B25A49" w:rsidRPr="003F0EFB" w:rsidRDefault="00B25A49" w:rsidP="00B25A49">
            <w:pPr>
              <w:pStyle w:val="Default"/>
              <w:jc w:val="both"/>
            </w:pPr>
            <w:r w:rsidRPr="003F0EFB">
              <w:t xml:space="preserve">Дата проведения этапа: «24» июня 2026 года. </w:t>
            </w:r>
          </w:p>
          <w:p w:rsidR="00B25A49" w:rsidRPr="003F0EFB" w:rsidRDefault="00B25A49" w:rsidP="00B25A49">
            <w:pPr>
              <w:pStyle w:val="Default"/>
              <w:jc w:val="both"/>
            </w:pPr>
          </w:p>
          <w:p w:rsidR="00B25A49" w:rsidRPr="003F0EFB" w:rsidRDefault="00B25A49" w:rsidP="00B25A49">
            <w:pPr>
              <w:pStyle w:val="Default"/>
              <w:jc w:val="both"/>
            </w:pPr>
            <w:r w:rsidRPr="003F0EFB">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25A49" w:rsidRPr="003F0EFB" w:rsidRDefault="00B25A49" w:rsidP="00B25A49">
            <w:pPr>
              <w:pStyle w:val="Default"/>
              <w:jc w:val="both"/>
            </w:pPr>
            <w:r w:rsidRPr="003F0E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B25A49">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B25A49" w:rsidRDefault="00882AF0">
            <w:pPr>
              <w:spacing w:after="0"/>
            </w:pPr>
            <w:r w:rsidRPr="00B25A49">
              <w:t>Не установлено</w:t>
            </w:r>
          </w:p>
          <w:p w:rsidR="0047610F" w:rsidRPr="00B25A49" w:rsidRDefault="0047610F" w:rsidP="00B25A49">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B25A49" w:rsidRDefault="00882AF0">
            <w:r w:rsidRPr="00B25A49">
              <w:t>Не требуется</w:t>
            </w:r>
          </w:p>
          <w:p w:rsidR="0047610F" w:rsidRPr="00B25A49"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B25A49" w:rsidRDefault="00882AF0">
            <w:pPr>
              <w:spacing w:after="0"/>
            </w:pPr>
            <w:r w:rsidRPr="00B25A49">
              <w:t>Не установлено, за исключением случаев, указанных в п. 3.7 документации о закупке.</w:t>
            </w:r>
          </w:p>
          <w:p w:rsidR="0047610F" w:rsidRPr="00B25A49" w:rsidRDefault="00882AF0">
            <w:pPr>
              <w:spacing w:after="0"/>
            </w:pPr>
            <w:r w:rsidRPr="00B25A49">
              <w:t>Размер обеспечения – установлен п. 3.7 документации о закупке.</w:t>
            </w:r>
          </w:p>
          <w:p w:rsidR="0047610F" w:rsidRPr="00B25A49" w:rsidRDefault="00882AF0">
            <w:pPr>
              <w:spacing w:after="0"/>
            </w:pPr>
            <w:r w:rsidRPr="00B25A49">
              <w:rPr>
                <w:iCs/>
              </w:rPr>
              <w:t>Порядок предоставления обеспечения</w:t>
            </w:r>
            <w:r w:rsidRPr="00B25A49">
              <w:t xml:space="preserve"> установлен в части I «ОБЩИЕ УСЛОВИЯ ПРОВЕДЕНИЯ ЗАКУПКИ» и части </w:t>
            </w:r>
            <w:r w:rsidRPr="00B25A49">
              <w:rPr>
                <w:lang w:val="en-US"/>
              </w:rPr>
              <w:t>IV</w:t>
            </w:r>
            <w:r w:rsidRPr="00B25A49">
              <w:t xml:space="preserve"> «ПРОЕКТ ДОГОВОРА».</w:t>
            </w:r>
          </w:p>
          <w:p w:rsidR="0047610F" w:rsidRPr="00B25A49" w:rsidRDefault="00882AF0">
            <w:pPr>
              <w:spacing w:after="0"/>
            </w:pPr>
            <w:r w:rsidRPr="00B25A49">
              <w:t>Основное обязательство, исполнение которого обеспечивается – исполнение договора.</w:t>
            </w:r>
          </w:p>
          <w:p w:rsidR="0047610F" w:rsidRPr="00B25A49" w:rsidRDefault="00882AF0">
            <w:pPr>
              <w:spacing w:after="0"/>
            </w:pPr>
            <w:r w:rsidRPr="00B25A49">
              <w:t xml:space="preserve">Срок исполнения – установлен в части </w:t>
            </w:r>
            <w:r w:rsidRPr="00B25A49">
              <w:rPr>
                <w:lang w:val="en-US"/>
              </w:rPr>
              <w:t>IV</w:t>
            </w:r>
            <w:r w:rsidRPr="00B25A49">
              <w:t xml:space="preserve"> «ПРОЕКТ ДОГОВОРА».</w:t>
            </w:r>
          </w:p>
          <w:p w:rsidR="00B25A49" w:rsidRPr="00B25A49" w:rsidRDefault="00882AF0" w:rsidP="00B25A49">
            <w:pPr>
              <w:spacing w:after="0"/>
            </w:pPr>
            <w:r w:rsidRPr="00B25A49">
              <w:t>Срок предоставления обеспечения - не позднее 10 рабочих дней с даты размещения в единой информационной системе итогового протокола.</w:t>
            </w:r>
          </w:p>
          <w:p w:rsidR="0047610F" w:rsidRPr="00B25A49"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Default="00882AF0" w:rsidP="00882AF0">
            <w:pPr>
              <w:spacing w:after="0"/>
            </w:pPr>
            <w:r>
              <w:t>Реквизиты счета:</w:t>
            </w:r>
          </w:p>
          <w:p w:rsidR="00882AF0" w:rsidRDefault="00882AF0" w:rsidP="00882AF0">
            <w:pPr>
              <w:widowControl w:val="0"/>
              <w:spacing w:after="0"/>
            </w:pPr>
            <w:r>
              <w:t>Получатель: АО «Россети Сибирь Тываэнерго»</w:t>
            </w:r>
          </w:p>
          <w:p w:rsidR="00882AF0" w:rsidRDefault="00882AF0" w:rsidP="00882AF0">
            <w:pPr>
              <w:widowControl w:val="0"/>
              <w:spacing w:after="0"/>
            </w:pPr>
            <w:r>
              <w:t>667001, Республика Тыва, г.Кызыл, ул. Рабочая, 4 (394-22) 9-85-00</w:t>
            </w:r>
          </w:p>
          <w:p w:rsidR="00882AF0" w:rsidRDefault="00882AF0" w:rsidP="00882AF0">
            <w:pPr>
              <w:widowControl w:val="0"/>
              <w:spacing w:after="0"/>
            </w:pPr>
            <w:r>
              <w:t xml:space="preserve">ИНН 1701029232  </w:t>
            </w:r>
          </w:p>
          <w:p w:rsidR="00882AF0" w:rsidRDefault="00882AF0" w:rsidP="00882AF0">
            <w:pPr>
              <w:widowControl w:val="0"/>
              <w:spacing w:after="0"/>
            </w:pPr>
            <w:r>
              <w:t>КПП 170101001</w:t>
            </w:r>
          </w:p>
          <w:p w:rsidR="00882AF0" w:rsidRDefault="00882AF0" w:rsidP="00882AF0">
            <w:pPr>
              <w:widowControl w:val="0"/>
              <w:spacing w:after="0"/>
            </w:pPr>
            <w:r>
              <w:t xml:space="preserve">ОГРН 1021700509566     </w:t>
            </w:r>
          </w:p>
          <w:p w:rsidR="00882AF0" w:rsidRDefault="00882AF0" w:rsidP="00882AF0">
            <w:pPr>
              <w:widowControl w:val="0"/>
              <w:spacing w:after="0"/>
            </w:pPr>
            <w:r>
              <w:t xml:space="preserve">ОКПО 40871124 </w:t>
            </w:r>
          </w:p>
          <w:p w:rsidR="00882AF0" w:rsidRDefault="00882AF0" w:rsidP="00882AF0">
            <w:pPr>
              <w:widowControl w:val="0"/>
              <w:spacing w:after="0"/>
            </w:pPr>
            <w:r>
              <w:t xml:space="preserve">ОКВЭД 35.12 </w:t>
            </w:r>
          </w:p>
          <w:p w:rsidR="00882AF0" w:rsidRDefault="00882AF0" w:rsidP="00882AF0">
            <w:pPr>
              <w:widowControl w:val="0"/>
              <w:spacing w:after="0"/>
            </w:pPr>
            <w:r>
              <w:t xml:space="preserve">ОКАТО 93401000000 </w:t>
            </w:r>
          </w:p>
          <w:p w:rsidR="00882AF0" w:rsidRDefault="00882AF0" w:rsidP="00882AF0">
            <w:pPr>
              <w:widowControl w:val="0"/>
              <w:spacing w:after="0"/>
            </w:pPr>
            <w:r>
              <w:t xml:space="preserve">ОКФС 16 ОКОПФ 12267 </w:t>
            </w:r>
          </w:p>
          <w:p w:rsidR="00882AF0" w:rsidRDefault="00882AF0" w:rsidP="00882AF0">
            <w:pPr>
              <w:widowControl w:val="0"/>
              <w:spacing w:after="0"/>
            </w:pPr>
            <w:r>
              <w:t>КРАСНОЯРСКОЕ ОТДЕЛЕНИЕ N 8646 ПАО СБЕРБАНК</w:t>
            </w:r>
          </w:p>
          <w:p w:rsidR="00882AF0" w:rsidRDefault="00882AF0" w:rsidP="00882AF0">
            <w:pPr>
              <w:widowControl w:val="0"/>
              <w:spacing w:after="0"/>
            </w:pPr>
            <w:r>
              <w:t>БИК 040407627</w:t>
            </w:r>
          </w:p>
          <w:p w:rsidR="00882AF0" w:rsidRDefault="00882AF0" w:rsidP="00882AF0">
            <w:pPr>
              <w:widowControl w:val="0"/>
              <w:spacing w:after="0"/>
            </w:pPr>
            <w:r>
              <w:t>к/с 30101810800000000627</w:t>
            </w:r>
          </w:p>
          <w:p w:rsidR="0047610F" w:rsidRDefault="00882AF0" w:rsidP="00B25A49">
            <w:pPr>
              <w:spacing w:after="0"/>
            </w:pPr>
            <w:r>
              <w:t>р/сч 40702810865000001852</w:t>
            </w: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B25A49" w:rsidRDefault="00882AF0">
            <w:pPr>
              <w:keepNext/>
              <w:keepLines/>
              <w:widowControl w:val="0"/>
              <w:suppressLineNumbers/>
              <w:shd w:val="clear" w:color="FFFFFF" w:themeColor="background1" w:fill="FFFFFF" w:themeFill="background1"/>
              <w:spacing w:after="0"/>
              <w:rPr>
                <w:i/>
              </w:rPr>
            </w:pPr>
            <w:r w:rsidRPr="00B25A49">
              <w:t>Не предусмотрено</w:t>
            </w:r>
          </w:p>
          <w:p w:rsidR="0047610F" w:rsidRPr="00B25A49" w:rsidRDefault="0047610F">
            <w:pPr>
              <w:shd w:val="clear" w:color="FFFFFF" w:themeColor="background1" w:fill="FFFFFF" w:themeFill="background1"/>
              <w:spacing w:after="0"/>
              <w:rPr>
                <w:sz w:val="20"/>
                <w:szCs w:val="20"/>
              </w:rPr>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882AF0">
      <w:pPr>
        <w:spacing w:after="0"/>
        <w:ind w:firstLine="567"/>
        <w:jc w:val="right"/>
        <w:rPr>
          <w:b/>
          <w:bCs/>
        </w:rPr>
      </w:pPr>
      <w:r>
        <w:rPr>
          <w:b/>
          <w:bCs/>
        </w:rPr>
        <w:br w:type="page" w:clear="all"/>
      </w: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1 </w:t>
      </w:r>
    </w:p>
    <w:p w:rsidR="0047610F" w:rsidRDefault="00882AF0">
      <w:pPr>
        <w:jc w:val="right"/>
        <w:rPr>
          <w:b/>
        </w:rPr>
      </w:pPr>
      <w:r>
        <w:rPr>
          <w:b/>
        </w:rPr>
        <w:t xml:space="preserve">к части II «ИНФОРМАЦИОННАЯ КАРТА ЗАКУПКИ» </w:t>
      </w:r>
    </w:p>
    <w:p w:rsidR="00537D81" w:rsidRPr="00537D81" w:rsidRDefault="00537D81" w:rsidP="00537D81">
      <w:pPr>
        <w:keepLines/>
        <w:numPr>
          <w:ilvl w:val="0"/>
          <w:numId w:val="38"/>
        </w:numPr>
        <w:spacing w:before="120" w:after="120" w:line="259" w:lineRule="auto"/>
        <w:ind w:firstLine="567"/>
        <w:contextualSpacing/>
        <w:jc w:val="left"/>
      </w:pPr>
      <w:r w:rsidRPr="00537D81">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537D81" w:rsidRPr="00537D81" w:rsidTr="00537D81">
        <w:tc>
          <w:tcPr>
            <w:tcW w:w="642" w:type="dxa"/>
          </w:tcPr>
          <w:p w:rsidR="00537D81" w:rsidRPr="00537D81" w:rsidRDefault="00537D81" w:rsidP="00537D81">
            <w:pPr>
              <w:widowControl w:val="0"/>
              <w:autoSpaceDE w:val="0"/>
              <w:autoSpaceDN w:val="0"/>
              <w:adjustRightInd w:val="0"/>
              <w:spacing w:after="0"/>
              <w:ind w:firstLine="12"/>
              <w:jc w:val="center"/>
              <w:rPr>
                <w:b/>
                <w:sz w:val="20"/>
                <w:szCs w:val="20"/>
              </w:rPr>
            </w:pPr>
            <w:r w:rsidRPr="00537D81">
              <w:rPr>
                <w:b/>
                <w:sz w:val="20"/>
                <w:szCs w:val="20"/>
              </w:rPr>
              <w:t>N п/п</w:t>
            </w:r>
          </w:p>
        </w:tc>
        <w:tc>
          <w:tcPr>
            <w:tcW w:w="5029" w:type="dxa"/>
          </w:tcPr>
          <w:p w:rsidR="00537D81" w:rsidRPr="00537D81" w:rsidRDefault="00537D81" w:rsidP="00537D81">
            <w:pPr>
              <w:widowControl w:val="0"/>
              <w:autoSpaceDE w:val="0"/>
              <w:autoSpaceDN w:val="0"/>
              <w:adjustRightInd w:val="0"/>
              <w:spacing w:after="0"/>
              <w:jc w:val="center"/>
              <w:rPr>
                <w:b/>
                <w:sz w:val="20"/>
                <w:szCs w:val="20"/>
              </w:rPr>
            </w:pPr>
            <w:r w:rsidRPr="00537D81">
              <w:rPr>
                <w:b/>
                <w:sz w:val="20"/>
                <w:szCs w:val="20"/>
              </w:rPr>
              <w:t>Критерии (подкритерии) оценки заявки</w:t>
            </w:r>
          </w:p>
        </w:tc>
        <w:tc>
          <w:tcPr>
            <w:tcW w:w="2693" w:type="dxa"/>
          </w:tcPr>
          <w:p w:rsidR="00537D81" w:rsidRPr="00537D81" w:rsidRDefault="00537D81" w:rsidP="00537D81">
            <w:pPr>
              <w:widowControl w:val="0"/>
              <w:autoSpaceDE w:val="0"/>
              <w:autoSpaceDN w:val="0"/>
              <w:adjustRightInd w:val="0"/>
              <w:spacing w:after="0"/>
              <w:jc w:val="center"/>
              <w:rPr>
                <w:b/>
                <w:sz w:val="20"/>
                <w:szCs w:val="20"/>
              </w:rPr>
            </w:pPr>
            <w:r w:rsidRPr="00537D81">
              <w:rPr>
                <w:b/>
                <w:sz w:val="20"/>
                <w:szCs w:val="20"/>
              </w:rPr>
              <w:t>Весовое значение критерия</w:t>
            </w:r>
          </w:p>
        </w:tc>
      </w:tr>
      <w:tr w:rsidR="00537D81" w:rsidRPr="00537D81" w:rsidTr="00537D81">
        <w:tc>
          <w:tcPr>
            <w:tcW w:w="642" w:type="dxa"/>
          </w:tcPr>
          <w:p w:rsidR="00537D81" w:rsidRPr="00537D81" w:rsidRDefault="00537D81" w:rsidP="00537D81">
            <w:pPr>
              <w:widowControl w:val="0"/>
              <w:autoSpaceDE w:val="0"/>
              <w:autoSpaceDN w:val="0"/>
              <w:adjustRightInd w:val="0"/>
              <w:spacing w:after="0"/>
              <w:ind w:firstLine="12"/>
              <w:jc w:val="center"/>
              <w:rPr>
                <w:sz w:val="20"/>
                <w:szCs w:val="20"/>
              </w:rPr>
            </w:pPr>
            <w:r w:rsidRPr="00537D81">
              <w:rPr>
                <w:sz w:val="20"/>
                <w:szCs w:val="20"/>
              </w:rPr>
              <w:t>1</w:t>
            </w:r>
          </w:p>
        </w:tc>
        <w:tc>
          <w:tcPr>
            <w:tcW w:w="5029" w:type="dxa"/>
          </w:tcPr>
          <w:p w:rsidR="00537D81" w:rsidRPr="00537D81" w:rsidRDefault="00537D81" w:rsidP="00537D81">
            <w:pPr>
              <w:widowControl w:val="0"/>
              <w:autoSpaceDE w:val="0"/>
              <w:autoSpaceDN w:val="0"/>
              <w:adjustRightInd w:val="0"/>
              <w:spacing w:after="0"/>
              <w:jc w:val="left"/>
              <w:rPr>
                <w:b/>
                <w:sz w:val="20"/>
                <w:szCs w:val="20"/>
              </w:rPr>
            </w:pPr>
            <w:r w:rsidRPr="00537D81">
              <w:rPr>
                <w:b/>
                <w:sz w:val="20"/>
                <w:szCs w:val="20"/>
              </w:rPr>
              <w:t>Ценовой критерий (рейтинг по критерию стоимости заявки)</w:t>
            </w:r>
          </w:p>
          <w:p w:rsidR="00537D81" w:rsidRPr="00537D81" w:rsidRDefault="00537D81" w:rsidP="00537D81">
            <w:pPr>
              <w:widowControl w:val="0"/>
              <w:autoSpaceDE w:val="0"/>
              <w:autoSpaceDN w:val="0"/>
              <w:adjustRightInd w:val="0"/>
              <w:spacing w:after="0"/>
              <w:jc w:val="left"/>
              <w:rPr>
                <w:b/>
                <w:sz w:val="20"/>
                <w:szCs w:val="20"/>
              </w:rPr>
            </w:pPr>
            <w:r w:rsidRPr="00537D81">
              <w:rPr>
                <w:b/>
                <w:sz w:val="20"/>
                <w:szCs w:val="20"/>
                <w:lang w:val="en-US"/>
              </w:rPr>
              <w:t>R</w:t>
            </w:r>
            <w:r w:rsidRPr="00537D81">
              <w:rPr>
                <w:b/>
                <w:i/>
                <w:iCs/>
                <w:sz w:val="20"/>
                <w:szCs w:val="20"/>
                <w:vertAlign w:val="subscript"/>
                <w:lang w:val="en-US"/>
              </w:rPr>
              <w:t>si</w:t>
            </w:r>
            <w:r w:rsidRPr="00537D81">
              <w:rPr>
                <w:b/>
                <w:sz w:val="20"/>
                <w:szCs w:val="20"/>
                <w:vertAlign w:val="subscript"/>
              </w:rPr>
              <w:t>,</w:t>
            </w:r>
            <w:r w:rsidRPr="00537D81">
              <w:rPr>
                <w:b/>
                <w:sz w:val="20"/>
                <w:szCs w:val="20"/>
                <w:lang w:val="en-US"/>
              </w:rPr>
              <w:t>V</w:t>
            </w:r>
            <w:r w:rsidRPr="00537D81">
              <w:rPr>
                <w:b/>
                <w:sz w:val="20"/>
                <w:szCs w:val="20"/>
                <w:vertAlign w:val="subscript"/>
                <w:lang w:val="en-US"/>
              </w:rPr>
              <w:t>s</w:t>
            </w:r>
          </w:p>
        </w:tc>
        <w:tc>
          <w:tcPr>
            <w:tcW w:w="2693" w:type="dxa"/>
          </w:tcPr>
          <w:p w:rsidR="00537D81" w:rsidRPr="00537D81" w:rsidRDefault="00537D81" w:rsidP="00537D81">
            <w:pPr>
              <w:widowControl w:val="0"/>
              <w:autoSpaceDE w:val="0"/>
              <w:autoSpaceDN w:val="0"/>
              <w:adjustRightInd w:val="0"/>
              <w:spacing w:after="0"/>
              <w:jc w:val="center"/>
              <w:rPr>
                <w:b/>
                <w:sz w:val="20"/>
                <w:szCs w:val="20"/>
              </w:rPr>
            </w:pPr>
            <w:r w:rsidRPr="00537D81">
              <w:rPr>
                <w:b/>
                <w:sz w:val="20"/>
                <w:szCs w:val="20"/>
              </w:rPr>
              <w:t>0,75</w:t>
            </w:r>
          </w:p>
        </w:tc>
      </w:tr>
      <w:tr w:rsidR="00537D81" w:rsidRPr="00537D81" w:rsidTr="00537D81">
        <w:tc>
          <w:tcPr>
            <w:tcW w:w="642" w:type="dxa"/>
          </w:tcPr>
          <w:p w:rsidR="00537D81" w:rsidRPr="00537D81" w:rsidRDefault="00537D81" w:rsidP="00537D81">
            <w:pPr>
              <w:widowControl w:val="0"/>
              <w:autoSpaceDE w:val="0"/>
              <w:autoSpaceDN w:val="0"/>
              <w:adjustRightInd w:val="0"/>
              <w:spacing w:after="0"/>
              <w:ind w:firstLine="12"/>
              <w:jc w:val="center"/>
              <w:rPr>
                <w:sz w:val="20"/>
                <w:szCs w:val="20"/>
              </w:rPr>
            </w:pPr>
            <w:r w:rsidRPr="00537D81">
              <w:rPr>
                <w:sz w:val="20"/>
                <w:szCs w:val="20"/>
              </w:rPr>
              <w:t>2</w:t>
            </w:r>
          </w:p>
        </w:tc>
        <w:tc>
          <w:tcPr>
            <w:tcW w:w="5029" w:type="dxa"/>
          </w:tcPr>
          <w:p w:rsidR="00537D81" w:rsidRPr="00537D81" w:rsidRDefault="00537D81" w:rsidP="00537D81">
            <w:pPr>
              <w:widowControl w:val="0"/>
              <w:autoSpaceDE w:val="0"/>
              <w:autoSpaceDN w:val="0"/>
              <w:adjustRightInd w:val="0"/>
              <w:spacing w:after="0"/>
              <w:jc w:val="left"/>
              <w:rPr>
                <w:rFonts w:eastAsia="Calibri"/>
                <w:b/>
                <w:sz w:val="20"/>
                <w:szCs w:val="20"/>
                <w:lang w:eastAsia="en-US"/>
              </w:rPr>
            </w:pPr>
            <w:r w:rsidRPr="00537D81">
              <w:rPr>
                <w:rFonts w:eastAsia="Calibri"/>
                <w:b/>
                <w:sz w:val="20"/>
                <w:szCs w:val="20"/>
                <w:lang w:eastAsia="en-US"/>
              </w:rPr>
              <w:t>Опыт выполнения аналогичных договоров</w:t>
            </w:r>
          </w:p>
          <w:p w:rsidR="00537D81" w:rsidRPr="00537D81" w:rsidRDefault="00537D81" w:rsidP="00537D81">
            <w:pPr>
              <w:widowControl w:val="0"/>
              <w:autoSpaceDE w:val="0"/>
              <w:autoSpaceDN w:val="0"/>
              <w:adjustRightInd w:val="0"/>
              <w:spacing w:after="0"/>
              <w:jc w:val="left"/>
              <w:rPr>
                <w:b/>
                <w:sz w:val="20"/>
                <w:szCs w:val="20"/>
              </w:rPr>
            </w:pPr>
            <w:r w:rsidRPr="00537D81">
              <w:rPr>
                <w:b/>
                <w:sz w:val="20"/>
                <w:szCs w:val="20"/>
                <w:lang w:val="en-US"/>
              </w:rPr>
              <w:t>R</w:t>
            </w:r>
            <w:r w:rsidRPr="00537D81">
              <w:rPr>
                <w:b/>
                <w:i/>
                <w:iCs/>
                <w:sz w:val="20"/>
                <w:szCs w:val="20"/>
                <w:vertAlign w:val="subscript"/>
                <w:lang w:val="en-US"/>
              </w:rPr>
              <w:t>oi</w:t>
            </w:r>
            <w:r w:rsidRPr="00537D81">
              <w:rPr>
                <w:b/>
                <w:sz w:val="20"/>
                <w:szCs w:val="20"/>
              </w:rPr>
              <w:t>,</w:t>
            </w:r>
            <w:r w:rsidRPr="00537D81">
              <w:rPr>
                <w:b/>
                <w:sz w:val="20"/>
                <w:szCs w:val="20"/>
                <w:lang w:val="en-US"/>
              </w:rPr>
              <w:t>V</w:t>
            </w:r>
            <w:r w:rsidRPr="00537D81">
              <w:rPr>
                <w:b/>
                <w:sz w:val="20"/>
                <w:szCs w:val="20"/>
                <w:vertAlign w:val="subscript"/>
                <w:lang w:val="en-US"/>
              </w:rPr>
              <w:t>o</w:t>
            </w:r>
          </w:p>
        </w:tc>
        <w:tc>
          <w:tcPr>
            <w:tcW w:w="2693" w:type="dxa"/>
          </w:tcPr>
          <w:p w:rsidR="00537D81" w:rsidRPr="00537D81" w:rsidRDefault="00537D81" w:rsidP="00537D81">
            <w:pPr>
              <w:widowControl w:val="0"/>
              <w:autoSpaceDE w:val="0"/>
              <w:autoSpaceDN w:val="0"/>
              <w:adjustRightInd w:val="0"/>
              <w:spacing w:after="0"/>
              <w:jc w:val="center"/>
              <w:rPr>
                <w:b/>
                <w:sz w:val="20"/>
                <w:szCs w:val="20"/>
              </w:rPr>
            </w:pPr>
            <w:r w:rsidRPr="00537D81">
              <w:rPr>
                <w:b/>
                <w:sz w:val="20"/>
                <w:szCs w:val="20"/>
              </w:rPr>
              <w:t>0,1</w:t>
            </w:r>
          </w:p>
        </w:tc>
      </w:tr>
      <w:tr w:rsidR="00537D81" w:rsidRPr="00537D81" w:rsidTr="00537D81">
        <w:tc>
          <w:tcPr>
            <w:tcW w:w="642" w:type="dxa"/>
          </w:tcPr>
          <w:p w:rsidR="00537D81" w:rsidRPr="00537D81" w:rsidRDefault="00537D81" w:rsidP="00537D81">
            <w:pPr>
              <w:widowControl w:val="0"/>
              <w:autoSpaceDE w:val="0"/>
              <w:autoSpaceDN w:val="0"/>
              <w:adjustRightInd w:val="0"/>
              <w:spacing w:after="0"/>
              <w:ind w:firstLine="12"/>
              <w:jc w:val="center"/>
              <w:rPr>
                <w:sz w:val="20"/>
                <w:szCs w:val="20"/>
              </w:rPr>
            </w:pPr>
            <w:r w:rsidRPr="00537D81">
              <w:rPr>
                <w:sz w:val="20"/>
                <w:szCs w:val="20"/>
              </w:rPr>
              <w:t>3.</w:t>
            </w:r>
          </w:p>
        </w:tc>
        <w:tc>
          <w:tcPr>
            <w:tcW w:w="5029" w:type="dxa"/>
          </w:tcPr>
          <w:p w:rsidR="00537D81" w:rsidRPr="00537D81" w:rsidRDefault="00537D81" w:rsidP="00537D81">
            <w:pPr>
              <w:widowControl w:val="0"/>
              <w:autoSpaceDE w:val="0"/>
              <w:autoSpaceDN w:val="0"/>
              <w:adjustRightInd w:val="0"/>
              <w:spacing w:after="0"/>
              <w:jc w:val="left"/>
              <w:rPr>
                <w:rFonts w:eastAsia="Calibri"/>
                <w:b/>
                <w:sz w:val="20"/>
                <w:szCs w:val="20"/>
                <w:lang w:eastAsia="en-US"/>
              </w:rPr>
            </w:pPr>
            <w:r w:rsidRPr="00537D81">
              <w:rPr>
                <w:rFonts w:eastAsia="Calibri"/>
                <w:b/>
                <w:sz w:val="20"/>
                <w:szCs w:val="20"/>
                <w:lang w:eastAsia="en-US"/>
              </w:rPr>
              <w:t>Наличие необходимого инструмента, приспособлений, приборов, оборудования помещений и механизмов</w:t>
            </w:r>
          </w:p>
          <w:p w:rsidR="00537D81" w:rsidRPr="00537D81" w:rsidRDefault="00537D81" w:rsidP="00537D81">
            <w:pPr>
              <w:widowControl w:val="0"/>
              <w:autoSpaceDE w:val="0"/>
              <w:autoSpaceDN w:val="0"/>
              <w:adjustRightInd w:val="0"/>
              <w:spacing w:after="0"/>
              <w:jc w:val="left"/>
              <w:rPr>
                <w:rFonts w:eastAsia="Calibri"/>
                <w:b/>
                <w:sz w:val="20"/>
                <w:szCs w:val="20"/>
                <w:lang w:eastAsia="en-US"/>
              </w:rPr>
            </w:pPr>
            <w:r w:rsidRPr="00537D81">
              <w:rPr>
                <w:rFonts w:eastAsia="Calibri"/>
                <w:b/>
                <w:sz w:val="20"/>
                <w:szCs w:val="20"/>
                <w:lang w:eastAsia="en-US"/>
              </w:rPr>
              <w:t>R</w:t>
            </w:r>
            <w:r w:rsidRPr="00537D81">
              <w:rPr>
                <w:rFonts w:eastAsia="Calibri"/>
                <w:b/>
                <w:i/>
                <w:sz w:val="20"/>
                <w:szCs w:val="20"/>
                <w:vertAlign w:val="subscript"/>
                <w:lang w:eastAsia="en-US"/>
              </w:rPr>
              <w:t xml:space="preserve">pi, </w:t>
            </w:r>
            <w:r w:rsidRPr="00537D81">
              <w:rPr>
                <w:rFonts w:eastAsia="Calibri"/>
                <w:b/>
                <w:sz w:val="20"/>
                <w:szCs w:val="20"/>
                <w:lang w:eastAsia="en-US"/>
              </w:rPr>
              <w:t>V</w:t>
            </w:r>
            <w:r w:rsidRPr="00537D81">
              <w:rPr>
                <w:rFonts w:eastAsia="Calibri"/>
                <w:b/>
                <w:sz w:val="20"/>
                <w:szCs w:val="20"/>
                <w:vertAlign w:val="subscript"/>
                <w:lang w:eastAsia="en-US"/>
              </w:rPr>
              <w:t>p</w:t>
            </w:r>
          </w:p>
        </w:tc>
        <w:tc>
          <w:tcPr>
            <w:tcW w:w="2693" w:type="dxa"/>
          </w:tcPr>
          <w:p w:rsidR="00537D81" w:rsidRPr="00537D81" w:rsidRDefault="00537D81" w:rsidP="00537D81">
            <w:pPr>
              <w:widowControl w:val="0"/>
              <w:autoSpaceDE w:val="0"/>
              <w:autoSpaceDN w:val="0"/>
              <w:adjustRightInd w:val="0"/>
              <w:spacing w:after="0"/>
              <w:jc w:val="center"/>
              <w:rPr>
                <w:b/>
                <w:sz w:val="20"/>
                <w:szCs w:val="20"/>
              </w:rPr>
            </w:pPr>
            <w:r w:rsidRPr="00537D81">
              <w:rPr>
                <w:b/>
                <w:sz w:val="20"/>
                <w:szCs w:val="20"/>
              </w:rPr>
              <w:t>0,05</w:t>
            </w:r>
          </w:p>
        </w:tc>
      </w:tr>
      <w:tr w:rsidR="00537D81" w:rsidRPr="00537D81" w:rsidTr="00537D81">
        <w:tc>
          <w:tcPr>
            <w:tcW w:w="642" w:type="dxa"/>
          </w:tcPr>
          <w:p w:rsidR="00537D81" w:rsidRPr="00537D81" w:rsidRDefault="00537D81" w:rsidP="00537D81">
            <w:pPr>
              <w:widowControl w:val="0"/>
              <w:autoSpaceDE w:val="0"/>
              <w:autoSpaceDN w:val="0"/>
              <w:adjustRightInd w:val="0"/>
              <w:spacing w:after="0"/>
              <w:ind w:firstLine="12"/>
              <w:jc w:val="center"/>
              <w:rPr>
                <w:sz w:val="20"/>
                <w:szCs w:val="20"/>
              </w:rPr>
            </w:pPr>
            <w:r w:rsidRPr="00537D81">
              <w:rPr>
                <w:sz w:val="20"/>
                <w:szCs w:val="20"/>
              </w:rPr>
              <w:t>4.</w:t>
            </w:r>
          </w:p>
        </w:tc>
        <w:tc>
          <w:tcPr>
            <w:tcW w:w="5029" w:type="dxa"/>
          </w:tcPr>
          <w:p w:rsidR="00537D81" w:rsidRPr="00537D81" w:rsidRDefault="00537D81" w:rsidP="00537D81">
            <w:pPr>
              <w:widowControl w:val="0"/>
              <w:autoSpaceDE w:val="0"/>
              <w:autoSpaceDN w:val="0"/>
              <w:adjustRightInd w:val="0"/>
              <w:spacing w:after="0"/>
              <w:jc w:val="left"/>
              <w:rPr>
                <w:rFonts w:eastAsia="Calibri"/>
                <w:b/>
                <w:sz w:val="20"/>
                <w:szCs w:val="20"/>
                <w:lang w:eastAsia="en-US"/>
              </w:rPr>
            </w:pPr>
            <w:r w:rsidRPr="00537D81">
              <w:rPr>
                <w:rFonts w:eastAsia="Calibri"/>
                <w:b/>
                <w:sz w:val="20"/>
                <w:szCs w:val="20"/>
                <w:lang w:eastAsia="en-US"/>
              </w:rPr>
              <w:t>Наличие квалифицированного персонала</w:t>
            </w:r>
          </w:p>
          <w:p w:rsidR="00537D81" w:rsidRPr="00537D81" w:rsidRDefault="00537D81" w:rsidP="00537D81">
            <w:pPr>
              <w:widowControl w:val="0"/>
              <w:autoSpaceDE w:val="0"/>
              <w:autoSpaceDN w:val="0"/>
              <w:adjustRightInd w:val="0"/>
              <w:spacing w:after="0"/>
              <w:jc w:val="left"/>
              <w:rPr>
                <w:rFonts w:eastAsia="Calibri"/>
                <w:b/>
                <w:sz w:val="20"/>
                <w:szCs w:val="20"/>
                <w:lang w:eastAsia="en-US"/>
              </w:rPr>
            </w:pPr>
            <w:r w:rsidRPr="00537D81">
              <w:rPr>
                <w:rFonts w:eastAsia="Calibri"/>
                <w:b/>
                <w:sz w:val="20"/>
                <w:szCs w:val="20"/>
                <w:lang w:eastAsia="en-US"/>
              </w:rPr>
              <w:t>R</w:t>
            </w:r>
            <w:r w:rsidRPr="00537D81">
              <w:rPr>
                <w:rFonts w:eastAsia="Calibri"/>
                <w:b/>
                <w:sz w:val="20"/>
                <w:szCs w:val="20"/>
                <w:vertAlign w:val="subscript"/>
                <w:lang w:eastAsia="en-US"/>
              </w:rPr>
              <w:t xml:space="preserve">ni, </w:t>
            </w:r>
            <w:r w:rsidRPr="00537D81">
              <w:rPr>
                <w:rFonts w:eastAsia="Calibri"/>
                <w:b/>
                <w:sz w:val="20"/>
                <w:szCs w:val="20"/>
                <w:lang w:eastAsia="en-US"/>
              </w:rPr>
              <w:t>V</w:t>
            </w:r>
            <w:r w:rsidRPr="00537D81">
              <w:rPr>
                <w:rFonts w:eastAsia="Calibri"/>
                <w:b/>
                <w:sz w:val="20"/>
                <w:szCs w:val="20"/>
                <w:vertAlign w:val="subscript"/>
                <w:lang w:eastAsia="en-US"/>
              </w:rPr>
              <w:t>n</w:t>
            </w:r>
          </w:p>
        </w:tc>
        <w:tc>
          <w:tcPr>
            <w:tcW w:w="2693" w:type="dxa"/>
          </w:tcPr>
          <w:p w:rsidR="00537D81" w:rsidRPr="00537D81" w:rsidRDefault="00537D81" w:rsidP="00537D81">
            <w:pPr>
              <w:widowControl w:val="0"/>
              <w:autoSpaceDE w:val="0"/>
              <w:autoSpaceDN w:val="0"/>
              <w:adjustRightInd w:val="0"/>
              <w:spacing w:after="0"/>
              <w:jc w:val="center"/>
              <w:rPr>
                <w:b/>
                <w:sz w:val="20"/>
                <w:szCs w:val="20"/>
              </w:rPr>
            </w:pPr>
            <w:r w:rsidRPr="00537D81">
              <w:rPr>
                <w:b/>
                <w:sz w:val="20"/>
                <w:szCs w:val="20"/>
              </w:rPr>
              <w:t>0,05</w:t>
            </w:r>
          </w:p>
        </w:tc>
      </w:tr>
      <w:tr w:rsidR="00537D81" w:rsidRPr="00537D81" w:rsidTr="00537D81">
        <w:tc>
          <w:tcPr>
            <w:tcW w:w="642" w:type="dxa"/>
          </w:tcPr>
          <w:p w:rsidR="00537D81" w:rsidRPr="00537D81" w:rsidRDefault="00537D81" w:rsidP="00537D81">
            <w:pPr>
              <w:widowControl w:val="0"/>
              <w:autoSpaceDE w:val="0"/>
              <w:autoSpaceDN w:val="0"/>
              <w:adjustRightInd w:val="0"/>
              <w:spacing w:after="0"/>
              <w:ind w:firstLine="12"/>
              <w:jc w:val="center"/>
              <w:rPr>
                <w:sz w:val="20"/>
                <w:szCs w:val="20"/>
              </w:rPr>
            </w:pPr>
            <w:r w:rsidRPr="00537D81">
              <w:rPr>
                <w:sz w:val="20"/>
                <w:szCs w:val="20"/>
              </w:rPr>
              <w:t>5.</w:t>
            </w:r>
          </w:p>
        </w:tc>
        <w:tc>
          <w:tcPr>
            <w:tcW w:w="5029" w:type="dxa"/>
          </w:tcPr>
          <w:p w:rsidR="00537D81" w:rsidRPr="00537D81" w:rsidRDefault="00537D81" w:rsidP="00537D81">
            <w:pPr>
              <w:widowControl w:val="0"/>
              <w:autoSpaceDE w:val="0"/>
              <w:autoSpaceDN w:val="0"/>
              <w:adjustRightInd w:val="0"/>
              <w:spacing w:after="0"/>
              <w:jc w:val="left"/>
              <w:rPr>
                <w:rFonts w:eastAsia="Calibri"/>
                <w:b/>
                <w:sz w:val="20"/>
                <w:szCs w:val="20"/>
                <w:lang w:eastAsia="en-US"/>
              </w:rPr>
            </w:pPr>
            <w:r w:rsidRPr="00537D81">
              <w:rPr>
                <w:rFonts w:eastAsia="Calibri"/>
                <w:b/>
                <w:sz w:val="20"/>
                <w:szCs w:val="20"/>
                <w:lang w:eastAsia="en-US"/>
              </w:rPr>
              <w:t>Предоставление списка и фактических адресов мастерских</w:t>
            </w:r>
          </w:p>
          <w:p w:rsidR="00537D81" w:rsidRPr="00537D81" w:rsidRDefault="00537D81" w:rsidP="00537D81">
            <w:pPr>
              <w:widowControl w:val="0"/>
              <w:autoSpaceDE w:val="0"/>
              <w:autoSpaceDN w:val="0"/>
              <w:adjustRightInd w:val="0"/>
              <w:spacing w:after="0"/>
              <w:jc w:val="left"/>
              <w:rPr>
                <w:rFonts w:eastAsia="Calibri"/>
                <w:b/>
                <w:sz w:val="20"/>
                <w:szCs w:val="20"/>
                <w:lang w:eastAsia="en-US"/>
              </w:rPr>
            </w:pPr>
            <w:r w:rsidRPr="00537D81">
              <w:rPr>
                <w:rFonts w:eastAsia="Calibri"/>
                <w:b/>
                <w:sz w:val="20"/>
                <w:szCs w:val="20"/>
                <w:lang w:eastAsia="en-US"/>
              </w:rPr>
              <w:t>R</w:t>
            </w:r>
            <w:r w:rsidRPr="00537D81">
              <w:rPr>
                <w:rFonts w:eastAsia="Calibri"/>
                <w:b/>
                <w:sz w:val="20"/>
                <w:szCs w:val="20"/>
                <w:vertAlign w:val="subscript"/>
                <w:lang w:eastAsia="en-US"/>
              </w:rPr>
              <w:t xml:space="preserve">сi, </w:t>
            </w:r>
            <w:r w:rsidRPr="00537D81">
              <w:rPr>
                <w:rFonts w:eastAsia="Calibri"/>
                <w:b/>
                <w:sz w:val="20"/>
                <w:szCs w:val="20"/>
                <w:lang w:eastAsia="en-US"/>
              </w:rPr>
              <w:t>V</w:t>
            </w:r>
            <w:r w:rsidRPr="00537D81">
              <w:rPr>
                <w:rFonts w:eastAsia="Calibri"/>
                <w:b/>
                <w:sz w:val="20"/>
                <w:szCs w:val="20"/>
                <w:vertAlign w:val="subscript"/>
                <w:lang w:eastAsia="en-US"/>
              </w:rPr>
              <w:t>c</w:t>
            </w:r>
          </w:p>
        </w:tc>
        <w:tc>
          <w:tcPr>
            <w:tcW w:w="2693" w:type="dxa"/>
          </w:tcPr>
          <w:p w:rsidR="00537D81" w:rsidRPr="00537D81" w:rsidRDefault="00537D81" w:rsidP="00537D81">
            <w:pPr>
              <w:widowControl w:val="0"/>
              <w:autoSpaceDE w:val="0"/>
              <w:autoSpaceDN w:val="0"/>
              <w:adjustRightInd w:val="0"/>
              <w:spacing w:after="0"/>
              <w:jc w:val="center"/>
              <w:rPr>
                <w:b/>
                <w:sz w:val="20"/>
                <w:szCs w:val="20"/>
              </w:rPr>
            </w:pPr>
            <w:r w:rsidRPr="00537D81">
              <w:rPr>
                <w:b/>
                <w:sz w:val="20"/>
                <w:szCs w:val="20"/>
              </w:rPr>
              <w:t>0,05</w:t>
            </w:r>
          </w:p>
        </w:tc>
      </w:tr>
    </w:tbl>
    <w:p w:rsidR="00537D81" w:rsidRPr="00537D81" w:rsidRDefault="00537D81" w:rsidP="00537D81">
      <w:pPr>
        <w:spacing w:after="0"/>
        <w:jc w:val="left"/>
      </w:pPr>
    </w:p>
    <w:p w:rsidR="00537D81" w:rsidRPr="00537D81" w:rsidRDefault="00537D81" w:rsidP="00537D81">
      <w:pPr>
        <w:numPr>
          <w:ilvl w:val="0"/>
          <w:numId w:val="38"/>
        </w:numPr>
        <w:shd w:val="clear" w:color="auto" w:fill="FFFFFF"/>
        <w:tabs>
          <w:tab w:val="left" w:pos="993"/>
        </w:tabs>
        <w:autoSpaceDE w:val="0"/>
        <w:autoSpaceDN w:val="0"/>
        <w:spacing w:after="120" w:line="259" w:lineRule="auto"/>
        <w:ind w:left="0" w:right="159" w:firstLine="567"/>
        <w:contextualSpacing/>
        <w:jc w:val="left"/>
        <w:rPr>
          <w:rFonts w:eastAsia="Calibri"/>
          <w:lang w:eastAsia="en-US"/>
        </w:rPr>
      </w:pPr>
      <w:r w:rsidRPr="00537D81">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537D81" w:rsidRPr="00537D81" w:rsidRDefault="00537D81" w:rsidP="00537D81">
      <w:pPr>
        <w:tabs>
          <w:tab w:val="left" w:pos="993"/>
        </w:tabs>
        <w:ind w:firstLine="567"/>
        <w:jc w:val="center"/>
        <w:rPr>
          <w:rFonts w:eastAsia="Calibri"/>
          <w:lang w:eastAsia="en-US"/>
        </w:rPr>
      </w:pPr>
      <w:r w:rsidRPr="00537D81">
        <w:rPr>
          <w:rFonts w:eastAsia="Calibri"/>
          <w:bCs/>
          <w:lang w:val="en-US" w:eastAsia="en-US"/>
        </w:rPr>
        <w:t>R</w:t>
      </w:r>
      <w:r w:rsidRPr="00537D81">
        <w:rPr>
          <w:rFonts w:eastAsia="Calibri"/>
          <w:bCs/>
          <w:vertAlign w:val="subscript"/>
          <w:lang w:val="en-US" w:eastAsia="en-US"/>
        </w:rPr>
        <w:t>i</w:t>
      </w:r>
      <w:r w:rsidRPr="00537D81">
        <w:rPr>
          <w:rFonts w:eastAsia="Calibri"/>
          <w:lang w:eastAsia="en-US"/>
        </w:rPr>
        <w:t>= (</w:t>
      </w:r>
      <w:r w:rsidRPr="00537D81">
        <w:rPr>
          <w:rFonts w:eastAsia="Calibri"/>
          <w:lang w:val="en-US" w:eastAsia="en-US"/>
        </w:rPr>
        <w:t>R</w:t>
      </w:r>
      <w:r w:rsidRPr="00537D81">
        <w:rPr>
          <w:rFonts w:eastAsia="Calibri"/>
          <w:i/>
          <w:iCs/>
          <w:vertAlign w:val="subscript"/>
          <w:lang w:val="en-US" w:eastAsia="en-US"/>
        </w:rPr>
        <w:t>si</w:t>
      </w:r>
      <w:r w:rsidRPr="00537D81">
        <w:rPr>
          <w:rFonts w:eastAsia="Calibri"/>
          <w:lang w:val="en-US" w:eastAsia="en-US"/>
        </w:rPr>
        <w:t>xV</w:t>
      </w:r>
      <w:r w:rsidRPr="00537D81">
        <w:rPr>
          <w:rFonts w:eastAsia="Calibri"/>
          <w:vertAlign w:val="subscript"/>
          <w:lang w:val="en-US" w:eastAsia="en-US"/>
        </w:rPr>
        <w:t>s</w:t>
      </w:r>
      <w:r w:rsidRPr="00537D81">
        <w:rPr>
          <w:rFonts w:eastAsia="Calibri"/>
          <w:lang w:eastAsia="en-US"/>
        </w:rPr>
        <w:t>) + (</w:t>
      </w:r>
      <w:r w:rsidRPr="00537D81">
        <w:rPr>
          <w:rFonts w:eastAsia="Calibri"/>
          <w:lang w:val="en-US" w:eastAsia="en-US"/>
        </w:rPr>
        <w:t>R</w:t>
      </w:r>
      <w:r w:rsidRPr="00537D81">
        <w:rPr>
          <w:rFonts w:eastAsia="Calibri"/>
          <w:i/>
          <w:iCs/>
          <w:vertAlign w:val="subscript"/>
          <w:lang w:val="en-US" w:eastAsia="en-US"/>
        </w:rPr>
        <w:t>oi</w:t>
      </w:r>
      <w:r w:rsidRPr="00537D81">
        <w:rPr>
          <w:rFonts w:eastAsia="Calibri"/>
          <w:lang w:val="en-US" w:eastAsia="en-US"/>
        </w:rPr>
        <w:t>xV</w:t>
      </w:r>
      <w:r w:rsidRPr="00537D81">
        <w:rPr>
          <w:rFonts w:eastAsia="Calibri"/>
          <w:vertAlign w:val="subscript"/>
          <w:lang w:val="en-US" w:eastAsia="en-US"/>
        </w:rPr>
        <w:t>o</w:t>
      </w:r>
      <w:r w:rsidRPr="00537D81">
        <w:rPr>
          <w:rFonts w:eastAsia="Calibri"/>
          <w:lang w:eastAsia="en-US"/>
        </w:rPr>
        <w:t>) + (R</w:t>
      </w:r>
      <w:r w:rsidRPr="00537D81">
        <w:rPr>
          <w:rFonts w:eastAsia="Calibri"/>
          <w:i/>
          <w:vertAlign w:val="subscript"/>
          <w:lang w:eastAsia="en-US"/>
        </w:rPr>
        <w:t>pi</w:t>
      </w:r>
      <w:r w:rsidRPr="00537D81">
        <w:rPr>
          <w:rFonts w:eastAsia="Calibri"/>
          <w:lang w:val="en-US" w:eastAsia="en-US"/>
        </w:rPr>
        <w:t>x</w:t>
      </w:r>
      <w:r w:rsidRPr="00537D81">
        <w:rPr>
          <w:rFonts w:eastAsia="Calibri"/>
          <w:lang w:eastAsia="en-US"/>
        </w:rPr>
        <w:t>V</w:t>
      </w:r>
      <w:r w:rsidRPr="00537D81">
        <w:rPr>
          <w:rFonts w:eastAsia="Calibri"/>
          <w:vertAlign w:val="subscript"/>
          <w:lang w:eastAsia="en-US"/>
        </w:rPr>
        <w:t>p</w:t>
      </w:r>
      <w:r w:rsidRPr="00537D81">
        <w:rPr>
          <w:rFonts w:eastAsia="Calibri"/>
          <w:lang w:eastAsia="en-US"/>
        </w:rPr>
        <w:t>) + (R</w:t>
      </w:r>
      <w:r w:rsidRPr="00537D81">
        <w:rPr>
          <w:rFonts w:eastAsia="Calibri"/>
          <w:vertAlign w:val="subscript"/>
          <w:lang w:eastAsia="en-US"/>
        </w:rPr>
        <w:t>ni</w:t>
      </w:r>
      <w:r w:rsidRPr="00537D81">
        <w:rPr>
          <w:rFonts w:eastAsia="Calibri"/>
          <w:lang w:val="en-US" w:eastAsia="en-US"/>
        </w:rPr>
        <w:t>x</w:t>
      </w:r>
      <w:r w:rsidRPr="00537D81">
        <w:rPr>
          <w:rFonts w:eastAsia="Calibri"/>
          <w:lang w:eastAsia="en-US"/>
        </w:rPr>
        <w:t>V</w:t>
      </w:r>
      <w:r w:rsidRPr="00537D81">
        <w:rPr>
          <w:rFonts w:eastAsia="Calibri"/>
          <w:vertAlign w:val="subscript"/>
          <w:lang w:eastAsia="en-US"/>
        </w:rPr>
        <w:t>n</w:t>
      </w:r>
      <w:r w:rsidRPr="00537D81">
        <w:rPr>
          <w:rFonts w:eastAsia="Calibri"/>
          <w:lang w:eastAsia="en-US"/>
        </w:rPr>
        <w:t>) + (R</w:t>
      </w:r>
      <w:r w:rsidRPr="00537D81">
        <w:rPr>
          <w:rFonts w:eastAsia="Calibri"/>
          <w:vertAlign w:val="subscript"/>
          <w:lang w:eastAsia="en-US"/>
        </w:rPr>
        <w:t>сi</w:t>
      </w:r>
      <w:r w:rsidRPr="00537D81">
        <w:rPr>
          <w:rFonts w:eastAsia="Calibri"/>
          <w:lang w:val="en-US" w:eastAsia="en-US"/>
        </w:rPr>
        <w:t>x</w:t>
      </w:r>
      <w:r w:rsidRPr="00537D81">
        <w:rPr>
          <w:rFonts w:eastAsia="Calibri"/>
          <w:lang w:eastAsia="en-US"/>
        </w:rPr>
        <w:t>V</w:t>
      </w:r>
      <w:r w:rsidRPr="00537D81">
        <w:rPr>
          <w:rFonts w:eastAsia="Calibri"/>
          <w:vertAlign w:val="subscript"/>
          <w:lang w:eastAsia="en-US"/>
        </w:rPr>
        <w:t>c</w:t>
      </w:r>
      <w:r w:rsidRPr="00537D81">
        <w:rPr>
          <w:rFonts w:eastAsia="Calibri"/>
          <w:lang w:eastAsia="en-US"/>
        </w:rPr>
        <w:t>)</w:t>
      </w:r>
    </w:p>
    <w:p w:rsidR="00537D81" w:rsidRPr="00537D81" w:rsidRDefault="00537D81" w:rsidP="00537D81">
      <w:pPr>
        <w:tabs>
          <w:tab w:val="left" w:pos="993"/>
        </w:tabs>
        <w:ind w:firstLine="567"/>
        <w:jc w:val="left"/>
        <w:rPr>
          <w:rFonts w:eastAsia="Calibri"/>
          <w:i/>
          <w:lang w:eastAsia="en-US"/>
        </w:rPr>
      </w:pPr>
      <w:r w:rsidRPr="00537D81">
        <w:rPr>
          <w:rFonts w:eastAsia="Calibri"/>
          <w:i/>
          <w:lang w:eastAsia="en-US"/>
        </w:rPr>
        <w:t>где:</w:t>
      </w:r>
    </w:p>
    <w:p w:rsidR="00537D81" w:rsidRPr="00537D81" w:rsidRDefault="00537D81" w:rsidP="00537D81">
      <w:pPr>
        <w:tabs>
          <w:tab w:val="left" w:pos="993"/>
        </w:tabs>
        <w:ind w:firstLine="567"/>
        <w:jc w:val="left"/>
        <w:rPr>
          <w:rFonts w:eastAsia="Calibri"/>
          <w:sz w:val="20"/>
          <w:szCs w:val="20"/>
          <w:lang w:eastAsia="en-US"/>
        </w:rPr>
      </w:pPr>
      <w:r w:rsidRPr="00537D81">
        <w:rPr>
          <w:rFonts w:eastAsia="Calibri"/>
          <w:bCs/>
          <w:sz w:val="20"/>
          <w:szCs w:val="20"/>
          <w:lang w:eastAsia="en-US"/>
        </w:rPr>
        <w:t>Ri </w:t>
      </w:r>
      <w:r w:rsidRPr="00537D81">
        <w:rPr>
          <w:rFonts w:eastAsia="Calibri"/>
          <w:sz w:val="20"/>
          <w:szCs w:val="20"/>
          <w:lang w:eastAsia="en-US"/>
        </w:rPr>
        <w:t>  - общий рейтинг предпочтительности  i-й заявки;</w:t>
      </w:r>
    </w:p>
    <w:p w:rsidR="00537D81" w:rsidRPr="00537D81" w:rsidRDefault="00537D81" w:rsidP="00537D81">
      <w:pPr>
        <w:tabs>
          <w:tab w:val="left" w:pos="993"/>
        </w:tabs>
        <w:ind w:firstLine="567"/>
        <w:jc w:val="left"/>
        <w:rPr>
          <w:rFonts w:eastAsia="Calibri"/>
          <w:sz w:val="20"/>
          <w:szCs w:val="20"/>
          <w:lang w:eastAsia="en-US"/>
        </w:rPr>
      </w:pPr>
      <w:r w:rsidRPr="00537D81">
        <w:rPr>
          <w:rFonts w:eastAsia="Calibri"/>
          <w:sz w:val="20"/>
          <w:szCs w:val="20"/>
          <w:lang w:val="en-US" w:eastAsia="en-US"/>
        </w:rPr>
        <w:t>R</w:t>
      </w:r>
      <w:r w:rsidRPr="00537D81">
        <w:rPr>
          <w:rFonts w:eastAsia="Calibri"/>
          <w:i/>
          <w:iCs/>
          <w:sz w:val="20"/>
          <w:szCs w:val="20"/>
          <w:vertAlign w:val="subscript"/>
          <w:lang w:val="en-US" w:eastAsia="en-US"/>
        </w:rPr>
        <w:t>si</w:t>
      </w:r>
      <w:r w:rsidRPr="00537D81">
        <w:rPr>
          <w:rFonts w:eastAsia="Calibri"/>
          <w:sz w:val="20"/>
          <w:szCs w:val="20"/>
          <w:lang w:val="en-US" w:eastAsia="en-US"/>
        </w:rPr>
        <w:t> </w:t>
      </w:r>
      <w:r w:rsidRPr="00537D81">
        <w:rPr>
          <w:rFonts w:eastAsia="Calibri"/>
          <w:sz w:val="20"/>
          <w:szCs w:val="20"/>
          <w:lang w:eastAsia="en-US"/>
        </w:rPr>
        <w:t>-  оценка в баллах по ценовому критерию (по критерию стоимости заявки);</w:t>
      </w:r>
    </w:p>
    <w:p w:rsidR="00537D81" w:rsidRPr="00537D81" w:rsidRDefault="00537D81" w:rsidP="00537D81">
      <w:pPr>
        <w:tabs>
          <w:tab w:val="left" w:pos="993"/>
        </w:tabs>
        <w:ind w:firstLine="567"/>
        <w:jc w:val="left"/>
        <w:rPr>
          <w:rFonts w:eastAsia="Calibri"/>
          <w:bCs/>
          <w:sz w:val="20"/>
          <w:szCs w:val="20"/>
          <w:lang w:eastAsia="en-US"/>
        </w:rPr>
      </w:pPr>
      <w:r w:rsidRPr="00537D81">
        <w:rPr>
          <w:rFonts w:eastAsia="Calibri"/>
          <w:sz w:val="20"/>
          <w:szCs w:val="20"/>
          <w:lang w:val="en-US" w:eastAsia="en-US"/>
        </w:rPr>
        <w:t>R</w:t>
      </w:r>
      <w:r w:rsidRPr="00537D81">
        <w:rPr>
          <w:rFonts w:eastAsia="Calibri"/>
          <w:i/>
          <w:iCs/>
          <w:sz w:val="20"/>
          <w:szCs w:val="20"/>
          <w:vertAlign w:val="subscript"/>
          <w:lang w:val="en-US" w:eastAsia="en-US"/>
        </w:rPr>
        <w:t>oi</w:t>
      </w:r>
      <w:r w:rsidRPr="00537D81">
        <w:rPr>
          <w:rFonts w:eastAsia="Calibri"/>
          <w:sz w:val="20"/>
          <w:szCs w:val="20"/>
          <w:lang w:eastAsia="en-US"/>
        </w:rPr>
        <w:t>-  оценка в баллах по критерию «</w:t>
      </w:r>
      <w:r w:rsidRPr="00537D81">
        <w:rPr>
          <w:rFonts w:eastAsia="Calibri"/>
          <w:bCs/>
          <w:sz w:val="20"/>
          <w:szCs w:val="20"/>
          <w:lang w:eastAsia="en-US"/>
        </w:rPr>
        <w:t xml:space="preserve">опыт выполнения аналогичных договоров»; </w:t>
      </w:r>
    </w:p>
    <w:p w:rsidR="00537D81" w:rsidRPr="00537D81" w:rsidRDefault="00537D81" w:rsidP="00537D81">
      <w:pPr>
        <w:tabs>
          <w:tab w:val="left" w:pos="993"/>
        </w:tabs>
        <w:ind w:firstLine="567"/>
        <w:jc w:val="left"/>
        <w:rPr>
          <w:rFonts w:eastAsia="Calibri"/>
          <w:sz w:val="20"/>
          <w:szCs w:val="20"/>
          <w:lang w:eastAsia="en-US"/>
        </w:rPr>
      </w:pPr>
      <w:r w:rsidRPr="00537D81">
        <w:rPr>
          <w:rFonts w:eastAsia="Calibri"/>
          <w:sz w:val="20"/>
          <w:szCs w:val="20"/>
          <w:lang w:val="en-US" w:eastAsia="en-US"/>
        </w:rPr>
        <w:t>R</w:t>
      </w:r>
      <w:r w:rsidRPr="00537D81">
        <w:rPr>
          <w:rFonts w:eastAsia="Calibri"/>
          <w:i/>
          <w:iCs/>
          <w:sz w:val="20"/>
          <w:szCs w:val="20"/>
          <w:vertAlign w:val="subscript"/>
          <w:lang w:val="en-US" w:eastAsia="en-US"/>
        </w:rPr>
        <w:t>fi</w:t>
      </w:r>
      <w:r w:rsidRPr="00537D81">
        <w:rPr>
          <w:rFonts w:eastAsia="Calibri"/>
          <w:sz w:val="20"/>
          <w:szCs w:val="20"/>
          <w:lang w:eastAsia="en-US"/>
        </w:rPr>
        <w:t xml:space="preserve">-  оценка в баллах по критерию «наличие сертификата соответствия, выданного федеральным органом по техническому регулированию и сертификации»; </w:t>
      </w:r>
    </w:p>
    <w:p w:rsidR="00537D81" w:rsidRPr="00537D81" w:rsidRDefault="00537D81" w:rsidP="00537D81">
      <w:pPr>
        <w:tabs>
          <w:tab w:val="left" w:pos="993"/>
        </w:tabs>
        <w:ind w:firstLine="567"/>
        <w:jc w:val="left"/>
        <w:rPr>
          <w:rFonts w:eastAsia="Calibri"/>
          <w:iCs/>
          <w:sz w:val="20"/>
          <w:szCs w:val="20"/>
          <w:lang w:eastAsia="en-US"/>
        </w:rPr>
      </w:pPr>
      <w:r w:rsidRPr="00537D81">
        <w:rPr>
          <w:rFonts w:eastAsia="Calibri"/>
          <w:sz w:val="20"/>
          <w:szCs w:val="20"/>
          <w:lang w:val="en-US" w:eastAsia="en-US"/>
        </w:rPr>
        <w:t>R</w:t>
      </w:r>
      <w:r w:rsidRPr="00537D81">
        <w:rPr>
          <w:rFonts w:eastAsia="Calibri"/>
          <w:sz w:val="20"/>
          <w:szCs w:val="20"/>
          <w:vertAlign w:val="subscript"/>
          <w:lang w:val="en-US" w:eastAsia="en-US"/>
        </w:rPr>
        <w:t>p</w:t>
      </w:r>
      <w:r w:rsidRPr="00537D81">
        <w:rPr>
          <w:rFonts w:eastAsia="Calibri"/>
          <w:i/>
          <w:iCs/>
          <w:sz w:val="20"/>
          <w:szCs w:val="20"/>
          <w:vertAlign w:val="subscript"/>
          <w:lang w:val="en-US" w:eastAsia="en-US"/>
        </w:rPr>
        <w:t>i</w:t>
      </w:r>
      <w:r w:rsidRPr="00537D81">
        <w:rPr>
          <w:rFonts w:eastAsia="Calibri"/>
          <w:i/>
          <w:iCs/>
          <w:sz w:val="20"/>
          <w:szCs w:val="20"/>
          <w:vertAlign w:val="subscript"/>
          <w:lang w:eastAsia="en-US"/>
        </w:rPr>
        <w:t xml:space="preserve"> </w:t>
      </w:r>
      <w:r w:rsidRPr="00537D81">
        <w:rPr>
          <w:rFonts w:eastAsia="Calibri"/>
          <w:iCs/>
          <w:sz w:val="20"/>
          <w:szCs w:val="20"/>
          <w:lang w:eastAsia="en-US"/>
        </w:rPr>
        <w:t>– оценка в баллах по критерию «наличие необходимого инструмента, приспособлений, приборов, оборудования помещений и механизмов»;</w:t>
      </w:r>
    </w:p>
    <w:p w:rsidR="00537D81" w:rsidRPr="00537D81" w:rsidRDefault="00537D81" w:rsidP="00537D81">
      <w:pPr>
        <w:tabs>
          <w:tab w:val="left" w:pos="993"/>
        </w:tabs>
        <w:ind w:firstLine="567"/>
        <w:jc w:val="left"/>
        <w:rPr>
          <w:rFonts w:eastAsia="Calibri"/>
          <w:iCs/>
          <w:sz w:val="20"/>
          <w:szCs w:val="20"/>
          <w:lang w:eastAsia="en-US"/>
        </w:rPr>
      </w:pPr>
      <w:r w:rsidRPr="00537D81">
        <w:rPr>
          <w:rFonts w:eastAsia="Calibri"/>
          <w:sz w:val="20"/>
          <w:szCs w:val="20"/>
          <w:lang w:val="en-US" w:eastAsia="en-US"/>
        </w:rPr>
        <w:t>R</w:t>
      </w:r>
      <w:r w:rsidRPr="00537D81">
        <w:rPr>
          <w:rFonts w:eastAsia="Calibri"/>
          <w:sz w:val="20"/>
          <w:szCs w:val="20"/>
          <w:vertAlign w:val="subscript"/>
          <w:lang w:val="en-US" w:eastAsia="en-US"/>
        </w:rPr>
        <w:t>n</w:t>
      </w:r>
      <w:r w:rsidRPr="00537D81">
        <w:rPr>
          <w:rFonts w:eastAsia="Calibri"/>
          <w:i/>
          <w:iCs/>
          <w:sz w:val="20"/>
          <w:szCs w:val="20"/>
          <w:vertAlign w:val="subscript"/>
          <w:lang w:val="en-US" w:eastAsia="en-US"/>
        </w:rPr>
        <w:t>i</w:t>
      </w:r>
      <w:r w:rsidRPr="00537D81">
        <w:rPr>
          <w:rFonts w:eastAsia="Calibri"/>
          <w:i/>
          <w:iCs/>
          <w:sz w:val="20"/>
          <w:szCs w:val="20"/>
          <w:vertAlign w:val="subscript"/>
          <w:lang w:eastAsia="en-US"/>
        </w:rPr>
        <w:t xml:space="preserve"> </w:t>
      </w:r>
      <w:r w:rsidRPr="00537D81">
        <w:rPr>
          <w:rFonts w:eastAsia="Calibri"/>
          <w:iCs/>
          <w:sz w:val="20"/>
          <w:szCs w:val="20"/>
          <w:lang w:eastAsia="en-US"/>
        </w:rPr>
        <w:t xml:space="preserve"> - оценка в баллах по критерию «наличие квалифицированного персонала»;</w:t>
      </w:r>
    </w:p>
    <w:p w:rsidR="00537D81" w:rsidRPr="00537D81" w:rsidRDefault="00537D81" w:rsidP="00537D81">
      <w:pPr>
        <w:tabs>
          <w:tab w:val="left" w:pos="993"/>
        </w:tabs>
        <w:ind w:firstLine="567"/>
        <w:jc w:val="left"/>
        <w:rPr>
          <w:rFonts w:eastAsia="Calibri"/>
          <w:iCs/>
          <w:sz w:val="20"/>
          <w:szCs w:val="20"/>
          <w:lang w:eastAsia="en-US"/>
        </w:rPr>
      </w:pPr>
      <w:r w:rsidRPr="00537D81">
        <w:rPr>
          <w:rFonts w:eastAsia="Calibri"/>
          <w:sz w:val="20"/>
          <w:szCs w:val="20"/>
          <w:lang w:val="en-US" w:eastAsia="en-US"/>
        </w:rPr>
        <w:t>R</w:t>
      </w:r>
      <w:r w:rsidRPr="00537D81">
        <w:rPr>
          <w:rFonts w:eastAsia="Calibri"/>
          <w:sz w:val="20"/>
          <w:szCs w:val="20"/>
          <w:vertAlign w:val="subscript"/>
          <w:lang w:eastAsia="en-US"/>
        </w:rPr>
        <w:t>с</w:t>
      </w:r>
      <w:r w:rsidRPr="00537D81">
        <w:rPr>
          <w:rFonts w:eastAsia="Calibri"/>
          <w:i/>
          <w:iCs/>
          <w:sz w:val="20"/>
          <w:szCs w:val="20"/>
          <w:vertAlign w:val="subscript"/>
          <w:lang w:val="en-US" w:eastAsia="en-US"/>
        </w:rPr>
        <w:t>i</w:t>
      </w:r>
      <w:r w:rsidRPr="00537D81">
        <w:rPr>
          <w:rFonts w:eastAsia="Calibri"/>
          <w:i/>
          <w:iCs/>
          <w:sz w:val="20"/>
          <w:szCs w:val="20"/>
          <w:vertAlign w:val="subscript"/>
          <w:lang w:eastAsia="en-US"/>
        </w:rPr>
        <w:t xml:space="preserve"> </w:t>
      </w:r>
      <w:r w:rsidRPr="00537D81">
        <w:rPr>
          <w:rFonts w:eastAsia="Calibri"/>
          <w:iCs/>
          <w:sz w:val="20"/>
          <w:szCs w:val="20"/>
          <w:lang w:eastAsia="en-US"/>
        </w:rPr>
        <w:t xml:space="preserve"> - оценка в баллах по критерию «предоставление списка и фактических адресов мастерских»;</w:t>
      </w:r>
    </w:p>
    <w:p w:rsidR="00537D81" w:rsidRPr="00537D81" w:rsidRDefault="00537D81" w:rsidP="00537D81">
      <w:pPr>
        <w:widowControl w:val="0"/>
        <w:tabs>
          <w:tab w:val="left" w:pos="0"/>
          <w:tab w:val="left" w:pos="993"/>
          <w:tab w:val="left" w:pos="1560"/>
        </w:tabs>
        <w:ind w:firstLine="567"/>
        <w:rPr>
          <w:rFonts w:eastAsia="Calibri"/>
          <w:sz w:val="20"/>
          <w:szCs w:val="20"/>
        </w:rPr>
      </w:pPr>
      <w:r w:rsidRPr="00537D81">
        <w:rPr>
          <w:rFonts w:eastAsia="Arial Unicode MS"/>
          <w:sz w:val="20"/>
          <w:szCs w:val="20"/>
        </w:rPr>
        <w:t>V</w:t>
      </w:r>
      <w:r w:rsidRPr="00537D81">
        <w:rPr>
          <w:rFonts w:eastAsia="Arial Unicode MS"/>
          <w:sz w:val="20"/>
          <w:szCs w:val="20"/>
          <w:lang w:val="en-US"/>
        </w:rPr>
        <w:t>s</w:t>
      </w:r>
      <w:r w:rsidRPr="00537D81">
        <w:rPr>
          <w:rFonts w:eastAsia="Arial Unicode MS"/>
          <w:sz w:val="20"/>
          <w:szCs w:val="20"/>
        </w:rPr>
        <w:t>, V</w:t>
      </w:r>
      <w:r w:rsidRPr="00537D81">
        <w:rPr>
          <w:rFonts w:eastAsia="Arial Unicode MS"/>
          <w:sz w:val="20"/>
          <w:szCs w:val="20"/>
          <w:lang w:val="en-US"/>
        </w:rPr>
        <w:t>o</w:t>
      </w:r>
      <w:r w:rsidRPr="00537D81">
        <w:rPr>
          <w:rFonts w:eastAsia="Arial Unicode MS"/>
          <w:sz w:val="20"/>
          <w:szCs w:val="20"/>
        </w:rPr>
        <w:t xml:space="preserve">, </w:t>
      </w:r>
      <w:r w:rsidRPr="00537D81">
        <w:rPr>
          <w:rFonts w:eastAsia="Calibri"/>
          <w:sz w:val="20"/>
          <w:szCs w:val="20"/>
          <w:lang w:val="en-US" w:eastAsia="en-US"/>
        </w:rPr>
        <w:t>V</w:t>
      </w:r>
      <w:r w:rsidRPr="00537D81">
        <w:rPr>
          <w:rFonts w:eastAsia="Calibri"/>
          <w:sz w:val="20"/>
          <w:szCs w:val="20"/>
          <w:vertAlign w:val="subscript"/>
          <w:lang w:val="en-US" w:eastAsia="en-US"/>
        </w:rPr>
        <w:t>f</w:t>
      </w:r>
      <w:r w:rsidRPr="00537D81">
        <w:rPr>
          <w:rFonts w:eastAsia="Arial Unicode MS"/>
          <w:sz w:val="20"/>
          <w:szCs w:val="20"/>
        </w:rPr>
        <w:t xml:space="preserve">, </w:t>
      </w:r>
      <w:r w:rsidRPr="00537D81">
        <w:rPr>
          <w:rFonts w:eastAsia="Arial Unicode MS"/>
          <w:sz w:val="20"/>
          <w:szCs w:val="20"/>
          <w:lang w:val="en-US"/>
        </w:rPr>
        <w:t>V</w:t>
      </w:r>
      <w:r w:rsidRPr="00537D81">
        <w:rPr>
          <w:rFonts w:eastAsia="Arial Unicode MS"/>
          <w:sz w:val="20"/>
          <w:szCs w:val="20"/>
          <w:vertAlign w:val="subscript"/>
          <w:lang w:val="en-US"/>
        </w:rPr>
        <w:t>p</w:t>
      </w:r>
      <w:r w:rsidRPr="00537D81">
        <w:rPr>
          <w:rFonts w:eastAsia="Arial Unicode MS"/>
          <w:sz w:val="20"/>
          <w:szCs w:val="20"/>
          <w:vertAlign w:val="subscript"/>
        </w:rPr>
        <w:t>,</w:t>
      </w:r>
      <w:r w:rsidRPr="00537D81">
        <w:rPr>
          <w:rFonts w:eastAsia="Arial Unicode MS"/>
          <w:sz w:val="20"/>
          <w:szCs w:val="20"/>
        </w:rPr>
        <w:t xml:space="preserve"> V</w:t>
      </w:r>
      <w:r w:rsidRPr="00537D81">
        <w:rPr>
          <w:rFonts w:eastAsia="Arial Unicode MS"/>
          <w:sz w:val="20"/>
          <w:szCs w:val="20"/>
          <w:vertAlign w:val="subscript"/>
        </w:rPr>
        <w:t>n,</w:t>
      </w:r>
      <w:r w:rsidRPr="00537D81">
        <w:rPr>
          <w:rFonts w:eastAsia="Arial Unicode MS"/>
          <w:sz w:val="20"/>
          <w:szCs w:val="20"/>
        </w:rPr>
        <w:t xml:space="preserve"> V</w:t>
      </w:r>
      <w:r w:rsidRPr="00537D81">
        <w:rPr>
          <w:rFonts w:eastAsia="Arial Unicode MS"/>
          <w:sz w:val="20"/>
          <w:szCs w:val="20"/>
          <w:vertAlign w:val="subscript"/>
        </w:rPr>
        <w:t xml:space="preserve">c </w:t>
      </w:r>
      <w:r w:rsidRPr="00537D81">
        <w:rPr>
          <w:rFonts w:eastAsia="Arial Unicode MS"/>
          <w:sz w:val="20"/>
          <w:szCs w:val="20"/>
        </w:rPr>
        <w:t>– весовые коэффициенты соответствующих критериев</w:t>
      </w:r>
      <w:r w:rsidRPr="00537D81">
        <w:rPr>
          <w:rFonts w:eastAsia="Calibri"/>
          <w:sz w:val="20"/>
          <w:szCs w:val="20"/>
        </w:rPr>
        <w:t>.</w:t>
      </w:r>
    </w:p>
    <w:p w:rsidR="00537D81" w:rsidRPr="00537D81" w:rsidRDefault="00537D81" w:rsidP="00537D81">
      <w:pPr>
        <w:widowControl w:val="0"/>
        <w:numPr>
          <w:ilvl w:val="1"/>
          <w:numId w:val="38"/>
        </w:numPr>
        <w:tabs>
          <w:tab w:val="left" w:pos="993"/>
        </w:tabs>
        <w:spacing w:after="0" w:line="259" w:lineRule="auto"/>
        <w:ind w:left="0" w:firstLine="567"/>
        <w:jc w:val="left"/>
      </w:pPr>
      <w:r w:rsidRPr="00537D81">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537D81" w:rsidRPr="00537D81" w:rsidRDefault="00537D81" w:rsidP="00537D81">
      <w:pPr>
        <w:widowControl w:val="0"/>
        <w:tabs>
          <w:tab w:val="left" w:pos="993"/>
        </w:tabs>
        <w:spacing w:after="0"/>
        <w:ind w:firstLine="567"/>
        <w:contextualSpacing/>
        <w:rPr>
          <w:b/>
          <w:i/>
        </w:rPr>
      </w:pPr>
    </w:p>
    <w:p w:rsidR="00537D81" w:rsidRPr="00537D81" w:rsidRDefault="00537D81" w:rsidP="00537D81">
      <w:pPr>
        <w:numPr>
          <w:ilvl w:val="0"/>
          <w:numId w:val="38"/>
        </w:numPr>
        <w:shd w:val="clear" w:color="auto" w:fill="FFFFFF"/>
        <w:tabs>
          <w:tab w:val="left" w:pos="993"/>
        </w:tabs>
        <w:autoSpaceDE w:val="0"/>
        <w:autoSpaceDN w:val="0"/>
        <w:spacing w:after="120" w:line="259" w:lineRule="auto"/>
        <w:ind w:left="0" w:right="159" w:firstLine="567"/>
        <w:contextualSpacing/>
        <w:jc w:val="left"/>
        <w:rPr>
          <w:rFonts w:eastAsia="Calibri"/>
          <w:lang w:eastAsia="en-US"/>
        </w:rPr>
      </w:pPr>
      <w:r w:rsidRPr="00537D81">
        <w:rPr>
          <w:rFonts w:eastAsia="Calibri"/>
          <w:lang w:eastAsia="en-US"/>
        </w:rPr>
        <w:t>Расчет рейтинга (оценка) по критерию стоимости заявки (</w:t>
      </w:r>
      <w:r w:rsidRPr="00537D81">
        <w:rPr>
          <w:rFonts w:eastAsia="Calibri"/>
          <w:lang w:val="en-US" w:eastAsia="en-US"/>
        </w:rPr>
        <w:t>R</w:t>
      </w:r>
      <w:r w:rsidRPr="00537D81">
        <w:rPr>
          <w:rFonts w:eastAsia="Calibri"/>
          <w:i/>
          <w:iCs/>
          <w:vertAlign w:val="subscript"/>
          <w:lang w:val="en-US" w:eastAsia="en-US"/>
        </w:rPr>
        <w:t>si</w:t>
      </w:r>
      <w:r w:rsidRPr="00537D81">
        <w:rPr>
          <w:rFonts w:eastAsia="Calibri"/>
          <w:lang w:eastAsia="en-US"/>
        </w:rPr>
        <w:t>)</w:t>
      </w:r>
    </w:p>
    <w:p w:rsidR="00537D81" w:rsidRPr="00537D81" w:rsidRDefault="00537D81" w:rsidP="00537D81">
      <w:pPr>
        <w:tabs>
          <w:tab w:val="left" w:pos="993"/>
        </w:tabs>
        <w:autoSpaceDE w:val="0"/>
        <w:autoSpaceDN w:val="0"/>
        <w:adjustRightInd w:val="0"/>
        <w:spacing w:after="0"/>
        <w:ind w:firstLine="567"/>
        <w:rPr>
          <w:color w:val="000000"/>
          <w:lang w:eastAsia="en-US"/>
        </w:rPr>
      </w:pPr>
      <w:r w:rsidRPr="00537D81">
        <w:rPr>
          <w:color w:val="000000"/>
          <w:lang w:eastAsia="en-US"/>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537D81" w:rsidRPr="00537D81" w:rsidRDefault="00537D81" w:rsidP="00537D81">
      <w:pPr>
        <w:autoSpaceDE w:val="0"/>
        <w:autoSpaceDN w:val="0"/>
        <w:adjustRightInd w:val="0"/>
        <w:spacing w:after="0"/>
        <w:ind w:firstLine="567"/>
        <w:rPr>
          <w:color w:val="000000"/>
          <w:lang w:eastAsia="en-US"/>
        </w:rPr>
      </w:pPr>
    </w:p>
    <w:p w:rsidR="00537D81" w:rsidRPr="00537D81" w:rsidRDefault="00537D81" w:rsidP="00537D81">
      <w:pPr>
        <w:autoSpaceDE w:val="0"/>
        <w:autoSpaceDN w:val="0"/>
        <w:adjustRightInd w:val="0"/>
        <w:spacing w:after="0"/>
        <w:ind w:left="710" w:firstLine="4253"/>
        <w:rPr>
          <w:color w:val="000000"/>
          <w:lang w:val="en-US" w:eastAsia="en-US"/>
        </w:rPr>
      </w:pPr>
      <w:r w:rsidRPr="00537D81">
        <w:rPr>
          <w:color w:val="000000"/>
          <w:lang w:val="en-US" w:eastAsia="en-US"/>
        </w:rPr>
        <w:t>S</w:t>
      </w:r>
      <w:r w:rsidRPr="00537D81">
        <w:rPr>
          <w:color w:val="000000"/>
          <w:vertAlign w:val="subscript"/>
          <w:lang w:val="en-US" w:eastAsia="en-US"/>
        </w:rPr>
        <w:t>max</w:t>
      </w:r>
      <w:r w:rsidRPr="00537D81">
        <w:rPr>
          <w:color w:val="000000"/>
          <w:lang w:val="en-US" w:eastAsia="en-US"/>
        </w:rPr>
        <w:t xml:space="preserve"> - S</w:t>
      </w:r>
      <w:r w:rsidRPr="00537D81">
        <w:rPr>
          <w:color w:val="000000"/>
          <w:vertAlign w:val="subscript"/>
          <w:lang w:val="en-US" w:eastAsia="en-US"/>
        </w:rPr>
        <w:t>i</w:t>
      </w:r>
    </w:p>
    <w:p w:rsidR="00537D81" w:rsidRPr="00537D81" w:rsidRDefault="00537D81" w:rsidP="00537D81">
      <w:pPr>
        <w:autoSpaceDE w:val="0"/>
        <w:autoSpaceDN w:val="0"/>
        <w:adjustRightInd w:val="0"/>
        <w:spacing w:after="0"/>
        <w:ind w:firstLine="4253"/>
        <w:rPr>
          <w:color w:val="000000"/>
          <w:lang w:val="en-US" w:eastAsia="en-US"/>
        </w:rPr>
      </w:pPr>
      <w:r w:rsidRPr="00537D81">
        <w:rPr>
          <w:color w:val="000000"/>
          <w:lang w:val="en-US" w:eastAsia="en-US"/>
        </w:rPr>
        <w:t>R</w:t>
      </w:r>
      <w:r w:rsidRPr="00537D81">
        <w:rPr>
          <w:color w:val="000000"/>
          <w:vertAlign w:val="subscript"/>
          <w:lang w:val="en-US" w:eastAsia="en-US"/>
        </w:rPr>
        <w:t>si</w:t>
      </w:r>
      <w:r w:rsidRPr="00537D81">
        <w:rPr>
          <w:color w:val="000000"/>
          <w:lang w:val="en-US" w:eastAsia="en-US"/>
        </w:rPr>
        <w:t xml:space="preserve">= ------------- x 100, </w:t>
      </w:r>
    </w:p>
    <w:p w:rsidR="00537D81" w:rsidRPr="00537D81" w:rsidRDefault="00537D81" w:rsidP="00537D81">
      <w:pPr>
        <w:autoSpaceDE w:val="0"/>
        <w:autoSpaceDN w:val="0"/>
        <w:adjustRightInd w:val="0"/>
        <w:spacing w:after="0"/>
        <w:ind w:left="710" w:firstLine="4253"/>
        <w:rPr>
          <w:color w:val="000000"/>
          <w:lang w:val="en-US" w:eastAsia="en-US"/>
        </w:rPr>
      </w:pPr>
      <w:r w:rsidRPr="00537D81">
        <w:rPr>
          <w:color w:val="000000"/>
          <w:lang w:val="en-US" w:eastAsia="en-US"/>
        </w:rPr>
        <w:t>S</w:t>
      </w:r>
      <w:r w:rsidRPr="00537D81">
        <w:rPr>
          <w:color w:val="000000"/>
          <w:vertAlign w:val="subscript"/>
          <w:lang w:val="en-US" w:eastAsia="en-US"/>
        </w:rPr>
        <w:t>max</w:t>
      </w:r>
    </w:p>
    <w:p w:rsidR="00537D81" w:rsidRPr="00537D81" w:rsidRDefault="00537D81" w:rsidP="00537D81">
      <w:pPr>
        <w:autoSpaceDE w:val="0"/>
        <w:autoSpaceDN w:val="0"/>
        <w:adjustRightInd w:val="0"/>
        <w:spacing w:after="0"/>
        <w:ind w:firstLine="567"/>
        <w:rPr>
          <w:color w:val="000000"/>
          <w:lang w:val="en-US" w:eastAsia="en-US"/>
        </w:rPr>
      </w:pPr>
    </w:p>
    <w:p w:rsidR="00537D81" w:rsidRPr="00537D81" w:rsidRDefault="00537D81" w:rsidP="00537D81">
      <w:pPr>
        <w:ind w:firstLine="851"/>
        <w:jc w:val="left"/>
        <w:rPr>
          <w:rFonts w:eastAsia="Calibri"/>
          <w:i/>
          <w:lang w:val="en-US" w:eastAsia="en-US"/>
        </w:rPr>
      </w:pPr>
      <w:r w:rsidRPr="00537D81">
        <w:rPr>
          <w:rFonts w:eastAsia="Calibri"/>
          <w:i/>
          <w:lang w:eastAsia="en-US"/>
        </w:rPr>
        <w:t>где</w:t>
      </w:r>
      <w:r w:rsidRPr="00537D81">
        <w:rPr>
          <w:rFonts w:eastAsia="Calibri"/>
          <w:i/>
          <w:lang w:val="en-US" w:eastAsia="en-US"/>
        </w:rPr>
        <w:t xml:space="preserve">: </w:t>
      </w:r>
    </w:p>
    <w:p w:rsidR="00537D81" w:rsidRPr="00537D81" w:rsidRDefault="00537D81" w:rsidP="00537D81">
      <w:pPr>
        <w:autoSpaceDE w:val="0"/>
        <w:autoSpaceDN w:val="0"/>
        <w:adjustRightInd w:val="0"/>
        <w:spacing w:after="0"/>
        <w:ind w:firstLine="851"/>
        <w:rPr>
          <w:color w:val="000000"/>
          <w:sz w:val="20"/>
          <w:szCs w:val="20"/>
          <w:lang w:eastAsia="en-US"/>
        </w:rPr>
      </w:pPr>
      <w:r w:rsidRPr="00537D81">
        <w:rPr>
          <w:color w:val="000000"/>
          <w:sz w:val="20"/>
          <w:szCs w:val="20"/>
          <w:lang w:eastAsia="en-US"/>
        </w:rPr>
        <w:t>R</w:t>
      </w:r>
      <w:r w:rsidRPr="00537D81">
        <w:rPr>
          <w:color w:val="000000"/>
          <w:sz w:val="20"/>
          <w:szCs w:val="20"/>
          <w:vertAlign w:val="subscript"/>
          <w:lang w:eastAsia="en-US"/>
        </w:rPr>
        <w:t>si</w:t>
      </w:r>
      <w:r w:rsidRPr="00537D81">
        <w:rPr>
          <w:color w:val="000000"/>
          <w:sz w:val="20"/>
          <w:szCs w:val="20"/>
          <w:lang w:eastAsia="en-US"/>
        </w:rPr>
        <w:t xml:space="preserve"> - оценка (рейтинг) i-й заявки по критерию стоимости; </w:t>
      </w:r>
    </w:p>
    <w:p w:rsidR="00537D81" w:rsidRPr="00537D81" w:rsidRDefault="00537D81" w:rsidP="00537D81">
      <w:pPr>
        <w:autoSpaceDE w:val="0"/>
        <w:autoSpaceDN w:val="0"/>
        <w:adjustRightInd w:val="0"/>
        <w:spacing w:after="0"/>
        <w:ind w:firstLine="851"/>
        <w:rPr>
          <w:color w:val="000000"/>
          <w:sz w:val="20"/>
          <w:szCs w:val="20"/>
          <w:lang w:eastAsia="en-US"/>
        </w:rPr>
      </w:pPr>
      <w:r w:rsidRPr="00537D81">
        <w:rPr>
          <w:color w:val="000000"/>
          <w:sz w:val="20"/>
          <w:szCs w:val="20"/>
          <w:lang w:eastAsia="en-US"/>
        </w:rPr>
        <w:t>S</w:t>
      </w:r>
      <w:r w:rsidRPr="00537D81">
        <w:rPr>
          <w:color w:val="000000"/>
          <w:sz w:val="20"/>
          <w:szCs w:val="20"/>
          <w:vertAlign w:val="subscript"/>
          <w:lang w:eastAsia="en-US"/>
        </w:rPr>
        <w:t>max</w:t>
      </w:r>
      <w:r w:rsidRPr="00537D81">
        <w:rPr>
          <w:color w:val="000000"/>
          <w:sz w:val="20"/>
          <w:szCs w:val="20"/>
          <w:lang w:eastAsia="en-US"/>
        </w:rPr>
        <w:t xml:space="preserve"> - объявленная начальная (максимальная) цена договора; </w:t>
      </w:r>
    </w:p>
    <w:p w:rsidR="00537D81" w:rsidRPr="00537D81" w:rsidRDefault="00537D81" w:rsidP="00537D81">
      <w:pPr>
        <w:autoSpaceDE w:val="0"/>
        <w:autoSpaceDN w:val="0"/>
        <w:adjustRightInd w:val="0"/>
        <w:spacing w:after="0"/>
        <w:ind w:firstLine="851"/>
        <w:rPr>
          <w:color w:val="000000"/>
          <w:sz w:val="20"/>
          <w:szCs w:val="20"/>
          <w:lang w:eastAsia="en-US"/>
        </w:rPr>
      </w:pPr>
      <w:r w:rsidRPr="00537D81">
        <w:rPr>
          <w:color w:val="000000"/>
          <w:sz w:val="20"/>
          <w:szCs w:val="20"/>
          <w:lang w:eastAsia="en-US"/>
        </w:rPr>
        <w:t>S</w:t>
      </w:r>
      <w:r w:rsidRPr="00537D81">
        <w:rPr>
          <w:color w:val="000000"/>
          <w:sz w:val="20"/>
          <w:szCs w:val="20"/>
          <w:vertAlign w:val="subscript"/>
          <w:lang w:eastAsia="en-US"/>
        </w:rPr>
        <w:t>i</w:t>
      </w:r>
      <w:r w:rsidRPr="00537D81">
        <w:rPr>
          <w:color w:val="000000"/>
          <w:sz w:val="20"/>
          <w:szCs w:val="20"/>
          <w:lang w:eastAsia="en-US"/>
        </w:rPr>
        <w:t xml:space="preserve"> - стоимость заявки i-го участника. </w:t>
      </w:r>
    </w:p>
    <w:p w:rsidR="00537D81" w:rsidRPr="00537D81" w:rsidRDefault="00537D81" w:rsidP="00537D81">
      <w:pPr>
        <w:autoSpaceDE w:val="0"/>
        <w:autoSpaceDN w:val="0"/>
        <w:adjustRightInd w:val="0"/>
        <w:spacing w:after="0"/>
        <w:ind w:firstLine="567"/>
        <w:rPr>
          <w:color w:val="000000"/>
          <w:lang w:eastAsia="en-US"/>
        </w:rPr>
      </w:pPr>
    </w:p>
    <w:p w:rsidR="00537D81" w:rsidRPr="00537D81" w:rsidRDefault="00537D81" w:rsidP="00537D81">
      <w:pPr>
        <w:spacing w:after="0"/>
        <w:ind w:firstLine="567"/>
        <w:rPr>
          <w:color w:val="000000"/>
          <w:lang w:eastAsia="en-US"/>
        </w:rPr>
      </w:pPr>
      <w:r w:rsidRPr="00537D81">
        <w:rPr>
          <w:color w:val="000000"/>
          <w:lang w:eastAsia="en-US"/>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537D81" w:rsidRPr="00537D81" w:rsidRDefault="00537D81" w:rsidP="00537D81">
      <w:pPr>
        <w:spacing w:after="0"/>
        <w:ind w:firstLine="567"/>
        <w:rPr>
          <w:color w:val="000000"/>
          <w:lang w:eastAsia="en-US"/>
        </w:rPr>
      </w:pPr>
      <w:r w:rsidRPr="00537D81">
        <w:rPr>
          <w:color w:val="000000"/>
          <w:lang w:eastAsia="en-US"/>
        </w:rPr>
        <w:t>Полученное значение R</w:t>
      </w:r>
      <w:r w:rsidRPr="00537D81">
        <w:rPr>
          <w:color w:val="000000"/>
          <w:vertAlign w:val="subscript"/>
          <w:lang w:eastAsia="en-US"/>
        </w:rPr>
        <w:t xml:space="preserve">si </w:t>
      </w:r>
      <w:r w:rsidRPr="00537D81">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537D81" w:rsidRPr="00537D81" w:rsidRDefault="00537D81" w:rsidP="00537D81">
      <w:pPr>
        <w:spacing w:after="0"/>
        <w:ind w:firstLine="567"/>
        <w:rPr>
          <w:color w:val="000000"/>
          <w:lang w:eastAsia="en-US"/>
        </w:rPr>
      </w:pPr>
      <w:r w:rsidRPr="00537D81">
        <w:rPr>
          <w:color w:val="000000"/>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537D81" w:rsidRPr="00537D81" w:rsidRDefault="00537D81" w:rsidP="00537D81">
      <w:pPr>
        <w:autoSpaceDE w:val="0"/>
        <w:autoSpaceDN w:val="0"/>
        <w:adjustRightInd w:val="0"/>
        <w:spacing w:after="0"/>
        <w:ind w:firstLine="567"/>
        <w:rPr>
          <w:color w:val="000000"/>
          <w:lang w:eastAsia="en-US"/>
        </w:rPr>
      </w:pPr>
    </w:p>
    <w:p w:rsidR="00537D81" w:rsidRPr="00537D81" w:rsidRDefault="00537D81" w:rsidP="00537D81">
      <w:pPr>
        <w:numPr>
          <w:ilvl w:val="0"/>
          <w:numId w:val="38"/>
        </w:numPr>
        <w:shd w:val="clear" w:color="auto" w:fill="FFFFFF"/>
        <w:autoSpaceDE w:val="0"/>
        <w:autoSpaceDN w:val="0"/>
        <w:spacing w:after="120" w:line="259" w:lineRule="auto"/>
        <w:ind w:right="159" w:firstLine="567"/>
        <w:contextualSpacing/>
        <w:jc w:val="left"/>
        <w:rPr>
          <w:rFonts w:eastAsia="Calibri"/>
          <w:lang w:eastAsia="en-US"/>
        </w:rPr>
      </w:pPr>
      <w:r w:rsidRPr="00537D81">
        <w:rPr>
          <w:rFonts w:eastAsia="Calibri"/>
          <w:lang w:eastAsia="en-US"/>
        </w:rPr>
        <w:t>Расчет по критерию «Опыт выполнения аналогичных договоров» (</w:t>
      </w:r>
      <w:r w:rsidRPr="00537D81">
        <w:rPr>
          <w:rFonts w:eastAsia="Calibri"/>
          <w:lang w:val="en-US" w:eastAsia="en-US"/>
        </w:rPr>
        <w:t>R</w:t>
      </w:r>
      <w:r w:rsidRPr="00537D81">
        <w:rPr>
          <w:rFonts w:eastAsia="Calibri"/>
          <w:i/>
          <w:iCs/>
          <w:vertAlign w:val="subscript"/>
          <w:lang w:val="en-US" w:eastAsia="en-US"/>
        </w:rPr>
        <w:t>oi</w:t>
      </w:r>
      <w:r w:rsidRPr="00537D81">
        <w:rPr>
          <w:rFonts w:eastAsia="Calibri"/>
          <w:lang w:eastAsia="en-US"/>
        </w:rPr>
        <w:t>)</w:t>
      </w:r>
    </w:p>
    <w:p w:rsidR="00537D81" w:rsidRPr="00537D81" w:rsidRDefault="00537D81" w:rsidP="00537D81">
      <w:pPr>
        <w:spacing w:after="0"/>
        <w:ind w:firstLine="567"/>
        <w:rPr>
          <w:rFonts w:eastAsia="Calibri"/>
          <w:bCs/>
        </w:rPr>
      </w:pPr>
      <w:r w:rsidRPr="00537D81">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537D81">
        <w:rPr>
          <w:rFonts w:eastAsia="Calibri"/>
          <w:bCs/>
          <w:lang w:eastAsia="en-US"/>
        </w:rPr>
        <w:t>(</w:t>
      </w:r>
      <w:r w:rsidRPr="00537D81">
        <w:t xml:space="preserve">часть </w:t>
      </w:r>
      <w:r w:rsidRPr="00537D81">
        <w:rPr>
          <w:lang w:val="en-US"/>
        </w:rPr>
        <w:t>III</w:t>
      </w:r>
      <w:r w:rsidRPr="00537D81">
        <w:t xml:space="preserve"> «ОБРАЗЦЫ ФОРМ ДЛЯ ЗАПОЛНЕНИЯ УЧАСТНИКАМИ </w:t>
      </w:r>
      <w:r w:rsidRPr="00537D81">
        <w:rPr>
          <w:color w:val="000000"/>
        </w:rPr>
        <w:t>ЗАКУПКИ»</w:t>
      </w:r>
      <w:r w:rsidRPr="00537D81">
        <w:rPr>
          <w:rFonts w:eastAsia="Calibri"/>
          <w:bCs/>
          <w:color w:val="000000"/>
          <w:lang w:eastAsia="en-US"/>
        </w:rPr>
        <w:t>)</w:t>
      </w:r>
      <w:r w:rsidRPr="00537D81">
        <w:rPr>
          <w:rFonts w:eastAsia="Calibri"/>
          <w:color w:val="000000"/>
        </w:rPr>
        <w:t xml:space="preserve">, аналогичных </w:t>
      </w:r>
      <w:r w:rsidRPr="00537D81">
        <w:rPr>
          <w:rFonts w:eastAsia="Calibri"/>
        </w:rPr>
        <w:t xml:space="preserve">по предмету, видам и объемам выполнения работы, оказания услуг, </w:t>
      </w:r>
      <w:r w:rsidRPr="00537D81">
        <w:rPr>
          <w:rFonts w:eastAsia="Calibri"/>
          <w:b/>
        </w:rPr>
        <w:t>с приложением подтверждающих документов (копий договоров и копий актов выполненных работ/оказанных услуг)</w:t>
      </w:r>
      <w:r w:rsidRPr="00537D81">
        <w:rPr>
          <w:rFonts w:eastAsia="Calibri"/>
          <w:bCs/>
        </w:rPr>
        <w:t xml:space="preserve">. </w:t>
      </w:r>
    </w:p>
    <w:p w:rsidR="00537D81" w:rsidRPr="00537D81" w:rsidRDefault="00537D81" w:rsidP="00537D81">
      <w:pPr>
        <w:spacing w:after="0"/>
        <w:ind w:firstLine="567"/>
        <w:rPr>
          <w:rFonts w:eastAsia="Calibri"/>
        </w:rPr>
      </w:pPr>
      <w:r w:rsidRPr="00537D81">
        <w:rPr>
          <w:rFonts w:eastAsia="Calibri"/>
        </w:rPr>
        <w:t xml:space="preserve">Стоимость работ в каждом исполненном договоре должна составлять </w:t>
      </w:r>
      <w:r w:rsidRPr="00537D81">
        <w:rPr>
          <w:rFonts w:eastAsia="Calibri"/>
          <w:b/>
        </w:rPr>
        <w:t>не менее 30 % начальной (максимальной) цены договора</w:t>
      </w:r>
      <w:r w:rsidRPr="00537D81">
        <w:rPr>
          <w:rFonts w:eastAsia="Calibri"/>
        </w:rPr>
        <w:t>, установленной в п. 5 части II «ИНФОРМАЦИОННАЯ КАРТА ЗАКУПКИ»</w:t>
      </w:r>
      <w:r w:rsidRPr="00537D81">
        <w:rPr>
          <w:rFonts w:eastAsia="Calibri"/>
          <w:bCs/>
        </w:rPr>
        <w:t>.</w:t>
      </w:r>
    </w:p>
    <w:p w:rsidR="00537D81" w:rsidRPr="00537D81" w:rsidRDefault="00537D81" w:rsidP="00537D81">
      <w:pPr>
        <w:tabs>
          <w:tab w:val="left" w:pos="1701"/>
        </w:tabs>
        <w:spacing w:after="0"/>
        <w:ind w:firstLine="567"/>
        <w:rPr>
          <w:rFonts w:eastAsia="Calibri"/>
        </w:rPr>
      </w:pPr>
      <w:r w:rsidRPr="00537D81">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537D81" w:rsidRPr="00537D81" w:rsidTr="00537D81">
        <w:trPr>
          <w:trHeight w:val="608"/>
          <w:tblHeader/>
          <w:jc w:val="center"/>
        </w:trPr>
        <w:tc>
          <w:tcPr>
            <w:tcW w:w="1433" w:type="pct"/>
            <w:tcBorders>
              <w:top w:val="single" w:sz="4" w:space="0" w:color="auto"/>
              <w:left w:val="single" w:sz="4" w:space="0" w:color="auto"/>
              <w:right w:val="single" w:sz="4" w:space="0" w:color="auto"/>
            </w:tcBorders>
            <w:vAlign w:val="center"/>
          </w:tcPr>
          <w:p w:rsidR="00537D81" w:rsidRPr="00537D81" w:rsidRDefault="00537D81" w:rsidP="00537D81">
            <w:pPr>
              <w:jc w:val="center"/>
              <w:rPr>
                <w:sz w:val="20"/>
              </w:rPr>
            </w:pPr>
            <w:r w:rsidRPr="00537D81">
              <w:rPr>
                <w:sz w:val="20"/>
              </w:rPr>
              <w:t>Оценка, баллов</w:t>
            </w:r>
          </w:p>
        </w:tc>
        <w:tc>
          <w:tcPr>
            <w:tcW w:w="3567" w:type="pct"/>
            <w:tcBorders>
              <w:top w:val="single" w:sz="4" w:space="0" w:color="auto"/>
              <w:left w:val="single" w:sz="4" w:space="0" w:color="auto"/>
              <w:right w:val="single" w:sz="4" w:space="0" w:color="auto"/>
            </w:tcBorders>
            <w:vAlign w:val="center"/>
          </w:tcPr>
          <w:p w:rsidR="00537D81" w:rsidRPr="00537D81" w:rsidRDefault="00537D81" w:rsidP="00537D81">
            <w:pPr>
              <w:rPr>
                <w:sz w:val="20"/>
              </w:rPr>
            </w:pPr>
            <w:r w:rsidRPr="00537D81">
              <w:rPr>
                <w:rFonts w:eastAsia="Arial Unicode MS"/>
                <w:sz w:val="20"/>
              </w:rPr>
              <w:t xml:space="preserve">Опыт выполнения аналогичных договоров, </w:t>
            </w:r>
            <w:r w:rsidRPr="00537D81">
              <w:rPr>
                <w:rFonts w:eastAsia="Arial Unicode MS"/>
                <w:b/>
                <w:sz w:val="20"/>
              </w:rPr>
              <w:t>количество договоров</w:t>
            </w:r>
          </w:p>
        </w:tc>
      </w:tr>
      <w:tr w:rsidR="00537D81" w:rsidRPr="00537D81" w:rsidTr="00537D8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0</w:t>
            </w:r>
          </w:p>
        </w:tc>
      </w:tr>
      <w:tr w:rsidR="00537D81" w:rsidRPr="00537D81" w:rsidTr="00537D8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1</w:t>
            </w:r>
          </w:p>
        </w:tc>
      </w:tr>
      <w:tr w:rsidR="00537D81" w:rsidRPr="00537D81" w:rsidTr="00537D8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2</w:t>
            </w:r>
          </w:p>
        </w:tc>
      </w:tr>
      <w:tr w:rsidR="00537D81" w:rsidRPr="00537D81" w:rsidTr="00537D8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3</w:t>
            </w:r>
          </w:p>
        </w:tc>
      </w:tr>
      <w:tr w:rsidR="00537D81" w:rsidRPr="00537D81" w:rsidTr="00537D8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4</w:t>
            </w:r>
          </w:p>
        </w:tc>
      </w:tr>
      <w:tr w:rsidR="00537D81" w:rsidRPr="00537D81" w:rsidTr="00537D8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5</w:t>
            </w:r>
          </w:p>
        </w:tc>
      </w:tr>
      <w:tr w:rsidR="00537D81" w:rsidRPr="00537D81" w:rsidTr="00537D8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6</w:t>
            </w:r>
          </w:p>
        </w:tc>
      </w:tr>
      <w:tr w:rsidR="00537D81" w:rsidRPr="00537D81" w:rsidTr="00537D8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7</w:t>
            </w:r>
          </w:p>
        </w:tc>
      </w:tr>
      <w:tr w:rsidR="00537D81" w:rsidRPr="00537D81" w:rsidTr="00537D8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8</w:t>
            </w:r>
          </w:p>
        </w:tc>
      </w:tr>
      <w:tr w:rsidR="00537D81" w:rsidRPr="00537D81" w:rsidTr="00537D8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9</w:t>
            </w:r>
          </w:p>
        </w:tc>
      </w:tr>
      <w:tr w:rsidR="00537D81" w:rsidRPr="00537D81" w:rsidTr="00537D8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37D81" w:rsidRPr="00537D81" w:rsidRDefault="00537D81" w:rsidP="00537D81">
            <w:pPr>
              <w:jc w:val="center"/>
              <w:rPr>
                <w:bCs/>
                <w:sz w:val="20"/>
              </w:rPr>
            </w:pPr>
            <w:r w:rsidRPr="00537D81">
              <w:rPr>
                <w:bCs/>
                <w:sz w:val="20"/>
              </w:rPr>
              <w:t>10 и более</w:t>
            </w:r>
          </w:p>
        </w:tc>
      </w:tr>
    </w:tbl>
    <w:p w:rsidR="00537D81" w:rsidRPr="00537D81" w:rsidRDefault="00537D81" w:rsidP="00537D81">
      <w:pPr>
        <w:ind w:firstLine="567"/>
        <w:rPr>
          <w:rFonts w:eastAsia="Arial Unicode MS"/>
          <w:b/>
          <w:bCs/>
          <w:i/>
          <w:sz w:val="22"/>
          <w:szCs w:val="22"/>
        </w:rPr>
      </w:pPr>
    </w:p>
    <w:p w:rsidR="00537D81" w:rsidRPr="00537D81" w:rsidRDefault="00537D81" w:rsidP="00537D81">
      <w:pPr>
        <w:shd w:val="clear" w:color="auto" w:fill="FFFFFF"/>
        <w:tabs>
          <w:tab w:val="num" w:pos="1700"/>
        </w:tabs>
        <w:spacing w:after="0"/>
        <w:ind w:firstLine="709"/>
        <w:rPr>
          <w:rFonts w:eastAsia="Calibri"/>
          <w:lang w:eastAsia="en-US"/>
        </w:rPr>
      </w:pPr>
      <w:r w:rsidRPr="00537D81">
        <w:rPr>
          <w:rFonts w:eastAsia="Calibri"/>
          <w:lang w:eastAsia="en-US"/>
        </w:rPr>
        <w:t xml:space="preserve">По критерию «Опыт выполнения аналогичных договоров», </w:t>
      </w:r>
      <w:r w:rsidRPr="00537D81">
        <w:rPr>
          <w:rFonts w:eastAsia="Calibri"/>
          <w:lang w:val="en-US" w:eastAsia="en-US"/>
        </w:rPr>
        <w:t>R</w:t>
      </w:r>
      <w:r w:rsidRPr="00537D81">
        <w:rPr>
          <w:rFonts w:eastAsia="Calibri"/>
          <w:i/>
          <w:iCs/>
          <w:vertAlign w:val="subscript"/>
          <w:lang w:val="en-US" w:eastAsia="en-US"/>
        </w:rPr>
        <w:t>oi</w:t>
      </w:r>
      <w:r w:rsidRPr="00537D81">
        <w:rPr>
          <w:rFonts w:eastAsia="Calibri"/>
          <w:lang w:eastAsia="en-US"/>
        </w:rPr>
        <w:t xml:space="preserve"> заявке участника присваивается значение 0 баллов в следующих случаях:</w:t>
      </w:r>
    </w:p>
    <w:p w:rsidR="00537D81" w:rsidRPr="00537D81" w:rsidRDefault="00537D81" w:rsidP="00537D81">
      <w:pPr>
        <w:numPr>
          <w:ilvl w:val="0"/>
          <w:numId w:val="39"/>
        </w:numPr>
        <w:shd w:val="clear" w:color="auto" w:fill="FFFFFF"/>
        <w:spacing w:after="0" w:line="259" w:lineRule="auto"/>
        <w:ind w:firstLine="567"/>
        <w:jc w:val="left"/>
        <w:rPr>
          <w:color w:val="000000"/>
        </w:rPr>
      </w:pPr>
      <w:r w:rsidRPr="00537D81">
        <w:rPr>
          <w:rFonts w:eastAsia="Calibri"/>
          <w:lang w:eastAsia="en-US"/>
        </w:rPr>
        <w:t xml:space="preserve">отсутствие справки о перечне и объемах выполнения за последние 3 года </w:t>
      </w:r>
      <w:r w:rsidRPr="00537D81">
        <w:rPr>
          <w:rFonts w:eastAsia="Calibri"/>
        </w:rPr>
        <w:t>до даты публикации извещения о закупке</w:t>
      </w:r>
      <w:r w:rsidRPr="00537D81">
        <w:rPr>
          <w:rFonts w:eastAsia="Calibri"/>
          <w:lang w:eastAsia="en-US"/>
        </w:rPr>
        <w:t xml:space="preserve"> аналогичных договоров по установленной форме (часть</w:t>
      </w:r>
      <w:r w:rsidRPr="00537D81">
        <w:t xml:space="preserve"> </w:t>
      </w:r>
      <w:r w:rsidRPr="00537D81">
        <w:rPr>
          <w:lang w:val="en-US"/>
        </w:rPr>
        <w:t>III</w:t>
      </w:r>
      <w:r w:rsidRPr="00537D81">
        <w:t xml:space="preserve"> «ОБРАЗЦЫ ФОРМ ДЛЯ ЗАПОЛНЕНИЯ УЧАСТНИКАМИ ЗАКУПКИ</w:t>
      </w:r>
      <w:r w:rsidRPr="00537D81">
        <w:rPr>
          <w:color w:val="000000"/>
        </w:rPr>
        <w:t>»</w:t>
      </w:r>
      <w:r w:rsidRPr="00537D81">
        <w:rPr>
          <w:rFonts w:eastAsia="Calibri"/>
          <w:bCs/>
          <w:color w:val="000000"/>
          <w:lang w:eastAsia="en-US"/>
        </w:rPr>
        <w:t>);</w:t>
      </w:r>
    </w:p>
    <w:p w:rsidR="00537D81" w:rsidRPr="00537D81" w:rsidRDefault="00537D81" w:rsidP="00537D81">
      <w:pPr>
        <w:numPr>
          <w:ilvl w:val="0"/>
          <w:numId w:val="39"/>
        </w:numPr>
        <w:shd w:val="clear" w:color="auto" w:fill="FFFFFF"/>
        <w:spacing w:after="0" w:line="259" w:lineRule="auto"/>
        <w:ind w:firstLine="567"/>
        <w:jc w:val="left"/>
      </w:pPr>
      <w:r w:rsidRPr="00537D81">
        <w:rPr>
          <w:rFonts w:eastAsia="Calibri"/>
          <w:color w:val="000000"/>
          <w:lang w:eastAsia="en-US"/>
        </w:rPr>
        <w:t xml:space="preserve">отсутствие подтверждающих выполнение аналогичных </w:t>
      </w:r>
      <w:r w:rsidRPr="00537D81">
        <w:rPr>
          <w:rFonts w:eastAsia="Calibri"/>
          <w:lang w:eastAsia="en-US"/>
        </w:rPr>
        <w:t>договоров документов (копий договоров и копий актов выполненных работ/оказанных услуг);</w:t>
      </w:r>
    </w:p>
    <w:p w:rsidR="00537D81" w:rsidRPr="00537D81" w:rsidRDefault="00537D81" w:rsidP="00537D81">
      <w:pPr>
        <w:numPr>
          <w:ilvl w:val="0"/>
          <w:numId w:val="39"/>
        </w:numPr>
        <w:shd w:val="clear" w:color="auto" w:fill="FFFFFF"/>
        <w:spacing w:after="0" w:line="259" w:lineRule="auto"/>
        <w:ind w:firstLine="567"/>
        <w:jc w:val="left"/>
      </w:pPr>
      <w:r w:rsidRPr="00537D81">
        <w:rPr>
          <w:rFonts w:eastAsia="Calibri"/>
          <w:lang w:eastAsia="en-US"/>
        </w:rPr>
        <w:t>у участника нет исполненных договоров со стоимостью работ не менее 30 % от начальной (максимальной) цены договора (</w:t>
      </w:r>
      <w:r w:rsidRPr="00537D81">
        <w:rPr>
          <w:bCs/>
        </w:rPr>
        <w:t xml:space="preserve">п. 5 </w:t>
      </w:r>
      <w:r w:rsidRPr="00537D81">
        <w:t>части II «ИНФОРМАЦИОННАЯ КАРТА ЗАКУПКИ»</w:t>
      </w:r>
      <w:r w:rsidRPr="00537D81">
        <w:rPr>
          <w:rFonts w:eastAsia="Calibri"/>
          <w:lang w:eastAsia="en-US"/>
        </w:rPr>
        <w:t>)</w:t>
      </w:r>
      <w:r w:rsidRPr="00537D81">
        <w:t>.</w:t>
      </w:r>
    </w:p>
    <w:p w:rsidR="00537D81" w:rsidRPr="00537D81" w:rsidRDefault="00537D81" w:rsidP="00537D81">
      <w:pPr>
        <w:ind w:firstLine="567"/>
        <w:rPr>
          <w:rFonts w:eastAsia="Arial Unicode MS"/>
          <w:b/>
          <w:bCs/>
          <w:i/>
          <w:sz w:val="22"/>
          <w:szCs w:val="22"/>
        </w:rPr>
      </w:pPr>
    </w:p>
    <w:p w:rsidR="00537D81" w:rsidRPr="00537D81" w:rsidRDefault="00537D81" w:rsidP="00537D81">
      <w:pPr>
        <w:shd w:val="clear" w:color="auto" w:fill="FFFFFF"/>
        <w:autoSpaceDE w:val="0"/>
        <w:autoSpaceDN w:val="0"/>
        <w:spacing w:after="0"/>
        <w:ind w:right="-1" w:firstLine="567"/>
        <w:contextualSpacing/>
        <w:jc w:val="left"/>
      </w:pPr>
    </w:p>
    <w:p w:rsidR="00537D81" w:rsidRPr="00537D81" w:rsidRDefault="00537D81" w:rsidP="00537D81">
      <w:pPr>
        <w:numPr>
          <w:ilvl w:val="0"/>
          <w:numId w:val="38"/>
        </w:numPr>
        <w:shd w:val="clear" w:color="auto" w:fill="FFFFFF"/>
        <w:autoSpaceDE w:val="0"/>
        <w:autoSpaceDN w:val="0"/>
        <w:spacing w:after="120" w:line="259" w:lineRule="auto"/>
        <w:ind w:right="-1" w:firstLine="567"/>
        <w:contextualSpacing/>
        <w:jc w:val="left"/>
        <w:rPr>
          <w:rFonts w:eastAsia="Calibri"/>
          <w:lang w:eastAsia="en-US"/>
        </w:rPr>
      </w:pPr>
      <w:r w:rsidRPr="00537D81">
        <w:rPr>
          <w:rFonts w:eastAsia="Calibri"/>
          <w:lang w:eastAsia="en-US"/>
        </w:rPr>
        <w:t>Расчет по критерию «Наличие необходимого инструмента, приспособлений, приборов, оборудования помещений и механизмов</w:t>
      </w:r>
      <w:r w:rsidRPr="00537D81">
        <w:rPr>
          <w:rFonts w:eastAsia="Calibri"/>
          <w:b/>
          <w:lang w:eastAsia="en-US"/>
        </w:rPr>
        <w:t xml:space="preserve">» </w:t>
      </w:r>
      <w:r w:rsidRPr="00537D81">
        <w:rPr>
          <w:rFonts w:eastAsia="Calibri"/>
          <w:lang w:eastAsia="en-US"/>
        </w:rPr>
        <w:t>(R</w:t>
      </w:r>
      <w:r w:rsidRPr="00537D81">
        <w:rPr>
          <w:rFonts w:eastAsia="Calibri"/>
          <w:i/>
          <w:vertAlign w:val="subscript"/>
          <w:lang w:eastAsia="en-US"/>
        </w:rPr>
        <w:t>pi</w:t>
      </w:r>
      <w:r w:rsidRPr="00537D81">
        <w:rPr>
          <w:rFonts w:eastAsia="Calibri"/>
          <w:lang w:eastAsia="en-US"/>
        </w:rPr>
        <w:t>).</w:t>
      </w:r>
    </w:p>
    <w:p w:rsidR="00537D81" w:rsidRPr="00537D81" w:rsidRDefault="00537D81" w:rsidP="00537D81">
      <w:pPr>
        <w:widowControl w:val="0"/>
        <w:autoSpaceDE w:val="0"/>
        <w:autoSpaceDN w:val="0"/>
        <w:adjustRightInd w:val="0"/>
        <w:spacing w:after="0"/>
        <w:ind w:right="-1" w:firstLine="567"/>
        <w:jc w:val="left"/>
        <w:rPr>
          <w:bCs/>
        </w:rPr>
      </w:pPr>
      <w:r w:rsidRPr="00537D81">
        <w:t>Расчёт показателя «</w:t>
      </w:r>
      <w:r w:rsidRPr="00537D81">
        <w:rPr>
          <w:rFonts w:eastAsia="Calibri"/>
          <w:lang w:eastAsia="en-US"/>
        </w:rPr>
        <w:t>Наличие необходимого инструмента, приспособлений, приборов, оборудования помещений и механизмов</w:t>
      </w:r>
      <w:r w:rsidRPr="00537D81">
        <w:t>» зависит от предоставления участниками в составе заявки справки по установленной форме</w:t>
      </w:r>
      <w:r w:rsidRPr="00537D81">
        <w:rPr>
          <w:b/>
        </w:rPr>
        <w:t xml:space="preserve">. </w:t>
      </w:r>
      <w:r w:rsidRPr="00537D81">
        <w:rPr>
          <w:bCs/>
        </w:rPr>
        <w:t>Данная справка должна подтверждать наличие 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рекомендациями заводов изготовителей, а именно:</w:t>
      </w:r>
    </w:p>
    <w:p w:rsidR="00537D81" w:rsidRPr="00537D81" w:rsidRDefault="00537D81" w:rsidP="00537D81">
      <w:pPr>
        <w:widowControl w:val="0"/>
        <w:autoSpaceDE w:val="0"/>
        <w:autoSpaceDN w:val="0"/>
        <w:adjustRightInd w:val="0"/>
        <w:spacing w:after="0"/>
        <w:ind w:right="-1" w:firstLine="567"/>
        <w:jc w:val="left"/>
        <w:rPr>
          <w:bCs/>
        </w:rPr>
      </w:pPr>
      <w:r w:rsidRPr="00537D81">
        <w:rPr>
          <w:bCs/>
        </w:rPr>
        <w:t>- Подьемник автомобильный двухстоечный электрогидравлический с верхней синхронизацией, с механическими стопорами (4000 кг) – 4;</w:t>
      </w:r>
    </w:p>
    <w:p w:rsidR="00537D81" w:rsidRPr="00537D81" w:rsidRDefault="00537D81" w:rsidP="00537D81">
      <w:pPr>
        <w:widowControl w:val="0"/>
        <w:autoSpaceDE w:val="0"/>
        <w:autoSpaceDN w:val="0"/>
        <w:adjustRightInd w:val="0"/>
        <w:spacing w:after="0"/>
        <w:ind w:right="-1" w:firstLine="567"/>
        <w:jc w:val="left"/>
        <w:rPr>
          <w:bCs/>
        </w:rPr>
      </w:pPr>
      <w:r w:rsidRPr="00537D81">
        <w:rPr>
          <w:bCs/>
        </w:rPr>
        <w:t>-Станок для шлифовки коленчатых валов – 1;</w:t>
      </w:r>
    </w:p>
    <w:p w:rsidR="00537D81" w:rsidRPr="00537D81" w:rsidRDefault="00537D81" w:rsidP="00537D81">
      <w:pPr>
        <w:widowControl w:val="0"/>
        <w:spacing w:after="0"/>
        <w:ind w:right="-1" w:firstLine="567"/>
      </w:pPr>
      <w:r w:rsidRPr="00537D81">
        <w:t>Участнику, представившему в составе своей заявки указанный документ, выставляется 10 баллов.</w:t>
      </w:r>
    </w:p>
    <w:p w:rsidR="00537D81" w:rsidRPr="00537D81" w:rsidRDefault="00537D81" w:rsidP="00537D81">
      <w:pPr>
        <w:shd w:val="clear" w:color="auto" w:fill="FFFFFF"/>
        <w:autoSpaceDE w:val="0"/>
        <w:autoSpaceDN w:val="0"/>
        <w:spacing w:after="0"/>
        <w:ind w:left="567" w:right="-1"/>
        <w:contextualSpacing/>
      </w:pPr>
      <w:r w:rsidRPr="00537D81">
        <w:t>В случае не предоставления указанного, такой участник по данному критерию оценки получает 0 баллов.</w:t>
      </w:r>
    </w:p>
    <w:p w:rsidR="00537D81" w:rsidRPr="00537D81" w:rsidRDefault="00537D81" w:rsidP="00537D81">
      <w:pPr>
        <w:shd w:val="clear" w:color="auto" w:fill="FFFFFF"/>
        <w:autoSpaceDE w:val="0"/>
        <w:autoSpaceDN w:val="0"/>
        <w:spacing w:after="0"/>
        <w:ind w:left="567" w:right="-1"/>
        <w:contextualSpacing/>
      </w:pPr>
    </w:p>
    <w:p w:rsidR="00537D81" w:rsidRPr="00537D81" w:rsidRDefault="00537D81" w:rsidP="00537D81">
      <w:pPr>
        <w:numPr>
          <w:ilvl w:val="0"/>
          <w:numId w:val="38"/>
        </w:numPr>
        <w:shd w:val="clear" w:color="auto" w:fill="FFFFFF"/>
        <w:autoSpaceDE w:val="0"/>
        <w:autoSpaceDN w:val="0"/>
        <w:spacing w:after="120" w:line="259" w:lineRule="auto"/>
        <w:ind w:right="-1" w:firstLine="567"/>
        <w:contextualSpacing/>
        <w:jc w:val="left"/>
        <w:rPr>
          <w:rFonts w:eastAsia="Calibri"/>
          <w:lang w:eastAsia="en-US"/>
        </w:rPr>
      </w:pPr>
      <w:r w:rsidRPr="00537D81">
        <w:rPr>
          <w:rFonts w:eastAsia="Calibri"/>
          <w:lang w:eastAsia="en-US"/>
        </w:rPr>
        <w:t>Расчет по критерию «Наличие квалифицированного персонала» (R</w:t>
      </w:r>
      <w:r w:rsidRPr="00537D81">
        <w:rPr>
          <w:rFonts w:eastAsia="Calibri"/>
          <w:vertAlign w:val="subscript"/>
          <w:lang w:eastAsia="en-US"/>
        </w:rPr>
        <w:t>ni</w:t>
      </w:r>
      <w:r w:rsidRPr="00537D81">
        <w:rPr>
          <w:rFonts w:eastAsia="Calibri"/>
          <w:lang w:eastAsia="en-US"/>
        </w:rPr>
        <w:t>).</w:t>
      </w:r>
    </w:p>
    <w:p w:rsidR="00537D81" w:rsidRPr="00537D81" w:rsidRDefault="00537D81" w:rsidP="00537D81">
      <w:pPr>
        <w:widowControl w:val="0"/>
        <w:autoSpaceDE w:val="0"/>
        <w:autoSpaceDN w:val="0"/>
        <w:adjustRightInd w:val="0"/>
        <w:spacing w:after="0"/>
        <w:ind w:right="-1" w:firstLine="567"/>
        <w:rPr>
          <w:b/>
        </w:rPr>
      </w:pPr>
      <w:r w:rsidRPr="00537D81">
        <w:t>Расчёт показателя «</w:t>
      </w:r>
      <w:r w:rsidRPr="00537D81">
        <w:rPr>
          <w:rFonts w:eastAsia="Calibri"/>
          <w:lang w:eastAsia="en-US"/>
        </w:rPr>
        <w:t>Наличие квалифицированного персонала</w:t>
      </w:r>
      <w:r w:rsidRPr="00537D81">
        <w:t>» зависит от предоставления участниками в составе заявки удостоверений, дипломов, свидетельств о повышении квалификации и т.д., подтверждающих квалификацию не менее, чем 1 сотрудника по каждой из специальностей, а именно:</w:t>
      </w:r>
      <w:r w:rsidRPr="00537D81">
        <w:rPr>
          <w:b/>
        </w:rPr>
        <w:t xml:space="preserve"> </w:t>
      </w:r>
    </w:p>
    <w:p w:rsidR="00537D81" w:rsidRPr="00537D81" w:rsidRDefault="00537D81" w:rsidP="00537D81">
      <w:pPr>
        <w:widowControl w:val="0"/>
        <w:tabs>
          <w:tab w:val="num" w:pos="1276"/>
        </w:tabs>
        <w:autoSpaceDE w:val="0"/>
        <w:autoSpaceDN w:val="0"/>
        <w:adjustRightInd w:val="0"/>
        <w:spacing w:after="0"/>
        <w:ind w:right="-1" w:firstLine="567"/>
        <w:rPr>
          <w:kern w:val="28"/>
          <w:szCs w:val="20"/>
        </w:rPr>
      </w:pPr>
      <w:r w:rsidRPr="00537D81">
        <w:rPr>
          <w:kern w:val="28"/>
          <w:szCs w:val="20"/>
        </w:rPr>
        <w:t>- моторист – 1;</w:t>
      </w:r>
    </w:p>
    <w:p w:rsidR="00537D81" w:rsidRPr="00537D81" w:rsidRDefault="00537D81" w:rsidP="00537D81">
      <w:pPr>
        <w:widowControl w:val="0"/>
        <w:tabs>
          <w:tab w:val="num" w:pos="1276"/>
        </w:tabs>
        <w:autoSpaceDE w:val="0"/>
        <w:autoSpaceDN w:val="0"/>
        <w:adjustRightInd w:val="0"/>
        <w:spacing w:after="0"/>
        <w:ind w:right="-1" w:firstLine="567"/>
        <w:rPr>
          <w:kern w:val="28"/>
          <w:szCs w:val="20"/>
        </w:rPr>
      </w:pPr>
      <w:r w:rsidRPr="00537D81">
        <w:rPr>
          <w:kern w:val="28"/>
          <w:szCs w:val="20"/>
        </w:rPr>
        <w:t>- агрегатчик – 1;</w:t>
      </w:r>
    </w:p>
    <w:p w:rsidR="00537D81" w:rsidRPr="00537D81" w:rsidRDefault="00537D81" w:rsidP="00537D81">
      <w:pPr>
        <w:widowControl w:val="0"/>
        <w:tabs>
          <w:tab w:val="num" w:pos="1276"/>
        </w:tabs>
        <w:autoSpaceDE w:val="0"/>
        <w:autoSpaceDN w:val="0"/>
        <w:adjustRightInd w:val="0"/>
        <w:spacing w:after="0"/>
        <w:ind w:right="-1" w:firstLine="567"/>
        <w:rPr>
          <w:b/>
        </w:rPr>
      </w:pPr>
      <w:r w:rsidRPr="00537D81">
        <w:rPr>
          <w:kern w:val="28"/>
          <w:szCs w:val="20"/>
        </w:rPr>
        <w:t>- автоэлектрик – 1;</w:t>
      </w:r>
    </w:p>
    <w:p w:rsidR="00537D81" w:rsidRPr="00537D81" w:rsidRDefault="00537D81" w:rsidP="00537D81">
      <w:pPr>
        <w:widowControl w:val="0"/>
        <w:spacing w:after="0"/>
        <w:ind w:right="-1" w:firstLine="567"/>
      </w:pPr>
      <w:r w:rsidRPr="00537D81">
        <w:t>Участнику, представившему в составе своей заявки указанные документы не менее, чем 1 на сотрудника на каждую из специальностей, выставляется 10 баллов.</w:t>
      </w:r>
    </w:p>
    <w:p w:rsidR="00537D81" w:rsidRPr="00537D81" w:rsidRDefault="00537D81" w:rsidP="00537D81">
      <w:pPr>
        <w:shd w:val="clear" w:color="auto" w:fill="FFFFFF"/>
        <w:autoSpaceDE w:val="0"/>
        <w:autoSpaceDN w:val="0"/>
        <w:spacing w:after="0"/>
        <w:ind w:right="-1" w:firstLine="567"/>
        <w:contextualSpacing/>
      </w:pPr>
      <w:r w:rsidRPr="00537D81">
        <w:t>В случае не предоставления указанных документов, такой участник по данному критерию оценки получает 0 баллов.</w:t>
      </w:r>
    </w:p>
    <w:p w:rsidR="00537D81" w:rsidRPr="00537D81" w:rsidRDefault="00537D81" w:rsidP="00537D81">
      <w:pPr>
        <w:shd w:val="clear" w:color="auto" w:fill="FFFFFF"/>
        <w:autoSpaceDE w:val="0"/>
        <w:autoSpaceDN w:val="0"/>
        <w:spacing w:after="0"/>
        <w:ind w:left="560" w:right="-1"/>
        <w:contextualSpacing/>
      </w:pPr>
    </w:p>
    <w:p w:rsidR="00537D81" w:rsidRPr="00537D81" w:rsidRDefault="00537D81" w:rsidP="00537D81">
      <w:pPr>
        <w:shd w:val="clear" w:color="auto" w:fill="FFFFFF"/>
        <w:autoSpaceDE w:val="0"/>
        <w:autoSpaceDN w:val="0"/>
        <w:spacing w:after="0"/>
        <w:ind w:right="-1" w:firstLine="567"/>
        <w:contextualSpacing/>
      </w:pPr>
      <w:r w:rsidRPr="00537D81">
        <w:t>7.</w:t>
      </w:r>
      <w:r w:rsidRPr="00537D81">
        <w:tab/>
        <w:t>Расчет по критерию «Предоставление списка и фактических адресов мастерских» (</w:t>
      </w:r>
      <w:r w:rsidRPr="00537D81">
        <w:rPr>
          <w:rFonts w:eastAsia="Calibri"/>
          <w:lang w:eastAsia="en-US"/>
        </w:rPr>
        <w:t>R</w:t>
      </w:r>
      <w:r w:rsidRPr="00537D81">
        <w:rPr>
          <w:rFonts w:eastAsia="Calibri"/>
          <w:vertAlign w:val="subscript"/>
          <w:lang w:eastAsia="en-US"/>
        </w:rPr>
        <w:t>сi</w:t>
      </w:r>
      <w:r w:rsidRPr="00537D81">
        <w:t>).</w:t>
      </w:r>
    </w:p>
    <w:p w:rsidR="00537D81" w:rsidRPr="00537D81" w:rsidRDefault="00537D81" w:rsidP="00537D81">
      <w:pPr>
        <w:shd w:val="clear" w:color="auto" w:fill="FFFFFF"/>
        <w:autoSpaceDE w:val="0"/>
        <w:autoSpaceDN w:val="0"/>
        <w:spacing w:after="0"/>
        <w:ind w:right="-1" w:firstLine="567"/>
        <w:contextualSpacing/>
      </w:pPr>
      <w:r w:rsidRPr="00537D81">
        <w:t>Расчёт показателя «Предоставление списка и фактических адресов мастерских» зависит от предоставления участниками в составе своей заявки (в свободной форме) списка и фактических адресов мастерских, в которых будет производиться ремонт и обслуживание автомобилей, в рамках заключаемого по итогам закупки договора, с приложением документов, подтверждающих право собственности (пользования).</w:t>
      </w:r>
    </w:p>
    <w:p w:rsidR="00537D81" w:rsidRPr="00537D81" w:rsidRDefault="00537D81" w:rsidP="00537D81">
      <w:pPr>
        <w:shd w:val="clear" w:color="auto" w:fill="FFFFFF"/>
        <w:autoSpaceDE w:val="0"/>
        <w:autoSpaceDN w:val="0"/>
        <w:spacing w:after="0"/>
        <w:ind w:right="-1" w:firstLine="567"/>
        <w:contextualSpacing/>
      </w:pPr>
      <w:r w:rsidRPr="00537D81">
        <w:t>Участнику, представившему в составе своей заявки указанных документов, выставляется 10 баллов.</w:t>
      </w:r>
    </w:p>
    <w:p w:rsidR="00537D81" w:rsidRPr="00537D81" w:rsidRDefault="00537D81" w:rsidP="00537D81">
      <w:pPr>
        <w:shd w:val="clear" w:color="auto" w:fill="FFFFFF"/>
        <w:autoSpaceDE w:val="0"/>
        <w:autoSpaceDN w:val="0"/>
        <w:spacing w:after="0"/>
        <w:ind w:right="-1" w:firstLine="567"/>
        <w:contextualSpacing/>
      </w:pPr>
      <w:r w:rsidRPr="00537D81">
        <w:t>В случае не предоставления указанных документов, такой участник по данному критерию оценки получает 0 баллов.</w:t>
      </w:r>
    </w:p>
    <w:p w:rsidR="0047610F" w:rsidRDefault="0047610F">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537D81" w:rsidRDefault="00882AF0" w:rsidP="00537D81">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47610F" w:rsidRDefault="0047610F">
            <w:pPr>
              <w:widowControl w:val="0"/>
              <w:spacing w:after="0"/>
              <w:ind w:right="34"/>
              <w:jc w:val="left"/>
              <w:rPr>
                <w:sz w:val="20"/>
                <w:szCs w:val="20"/>
              </w:rPr>
            </w:pPr>
          </w:p>
        </w:tc>
        <w:tc>
          <w:tcPr>
            <w:tcW w:w="2809" w:type="pct"/>
          </w:tcPr>
          <w:p w:rsidR="00537D81" w:rsidRDefault="00882AF0" w:rsidP="00537D81">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37D81">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Default="00882AF0">
            <w:pPr>
              <w:widowControl w:val="0"/>
              <w:spacing w:after="0"/>
              <w:ind w:right="34"/>
              <w:jc w:val="left"/>
              <w:rPr>
                <w:sz w:val="20"/>
                <w:szCs w:val="20"/>
                <w:highlight w:val="yellow"/>
              </w:rPr>
            </w:pPr>
            <w:r>
              <w:rPr>
                <w:sz w:val="20"/>
                <w:szCs w:val="20"/>
                <w:highlight w:val="yellow"/>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537D81">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Default="00882AF0">
            <w:pPr>
              <w:widowControl w:val="0"/>
              <w:spacing w:after="0"/>
              <w:ind w:right="34"/>
              <w:jc w:val="left"/>
              <w:rPr>
                <w:rFonts w:eastAsia="Arial Unicode MS"/>
                <w:sz w:val="20"/>
                <w:szCs w:val="20"/>
                <w:highlight w:val="yellow"/>
              </w:rPr>
            </w:pPr>
            <w:r>
              <w:rPr>
                <w:sz w:val="20"/>
                <w:szCs w:val="20"/>
                <w:highlight w:val="yellow"/>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Default="00882AF0">
            <w:pPr>
              <w:pStyle w:val="affffff3"/>
              <w:widowControl w:val="0"/>
              <w:tabs>
                <w:tab w:val="left" w:pos="449"/>
              </w:tabs>
              <w:spacing w:after="0"/>
              <w:jc w:val="both"/>
              <w:rPr>
                <w:rFonts w:ascii="Times New Roman" w:hAnsi="Times New Roman" w:cs="Times New Roman"/>
                <w:b w:val="0"/>
                <w:color w:val="auto"/>
                <w:sz w:val="20"/>
                <w:szCs w:val="20"/>
                <w:highlight w:val="yellow"/>
              </w:rPr>
            </w:pPr>
            <w:r>
              <w:rPr>
                <w:rFonts w:ascii="Times New Roman" w:hAnsi="Times New Roman" w:cs="Times New Roman"/>
                <w:b w:val="0"/>
                <w:color w:val="auto"/>
                <w:sz w:val="20"/>
                <w:szCs w:val="20"/>
                <w:highlight w:val="yellow"/>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highlight w:val="yellow"/>
              </w:rPr>
            </w:pPr>
            <w:r>
              <w:rPr>
                <w:rFonts w:ascii="Times New Roman" w:hAnsi="Times New Roman" w:cs="Times New Roman"/>
                <w:b w:val="0"/>
                <w:color w:val="auto"/>
                <w:sz w:val="20"/>
                <w:szCs w:val="20"/>
                <w:highlight w:val="yellow"/>
              </w:rPr>
              <w:t xml:space="preserve"> индивидуальным предпринимателем, если участником закупки является индивидуальный предприниматель;</w:t>
            </w:r>
          </w:p>
          <w:p w:rsidR="0047610F"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highlight w:val="yellow"/>
              </w:rPr>
            </w:pPr>
            <w:r>
              <w:rPr>
                <w:rFonts w:ascii="Times New Roman" w:hAnsi="Times New Roman" w:cs="Times New Roman"/>
                <w:b w:val="0"/>
                <w:color w:val="auto"/>
                <w:sz w:val="20"/>
                <w:szCs w:val="20"/>
                <w:highlight w:val="yellow"/>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537D81" w:rsidRDefault="00882AF0">
            <w:pPr>
              <w:widowControl w:val="0"/>
              <w:spacing w:after="0"/>
              <w:ind w:right="34"/>
              <w:jc w:val="left"/>
              <w:rPr>
                <w:sz w:val="20"/>
                <w:szCs w:val="20"/>
              </w:rPr>
            </w:pPr>
            <w:r w:rsidRPr="00537D81">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537D81" w:rsidRDefault="00882AF0">
            <w:pPr>
              <w:widowControl w:val="0"/>
              <w:spacing w:after="0"/>
              <w:ind w:right="34"/>
              <w:jc w:val="left"/>
              <w:rPr>
                <w:i/>
                <w:sz w:val="18"/>
                <w:szCs w:val="18"/>
              </w:rPr>
            </w:pPr>
            <w:r w:rsidRPr="00537D81">
              <w:rPr>
                <w:i/>
                <w:sz w:val="18"/>
                <w:szCs w:val="18"/>
              </w:rPr>
              <w:t>Таковыми документами являются:</w:t>
            </w:r>
          </w:p>
          <w:p w:rsidR="0047610F" w:rsidRPr="00537D81" w:rsidRDefault="00882AF0">
            <w:pPr>
              <w:widowControl w:val="0"/>
              <w:spacing w:after="0"/>
              <w:ind w:right="34"/>
              <w:jc w:val="left"/>
              <w:rPr>
                <w:i/>
                <w:sz w:val="18"/>
                <w:szCs w:val="18"/>
              </w:rPr>
            </w:pPr>
            <w:r w:rsidRPr="00537D81">
              <w:rPr>
                <w:i/>
                <w:sz w:val="18"/>
                <w:szCs w:val="18"/>
              </w:rPr>
              <w:t>Д</w:t>
            </w:r>
            <w:r w:rsidRPr="00537D81">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537D81" w:rsidRDefault="00882AF0">
            <w:pPr>
              <w:widowControl w:val="0"/>
              <w:shd w:val="clear" w:color="auto" w:fill="FFFFFF"/>
              <w:spacing w:after="0"/>
              <w:ind w:right="34"/>
              <w:jc w:val="left"/>
              <w:rPr>
                <w:i/>
                <w:sz w:val="18"/>
                <w:szCs w:val="18"/>
              </w:rPr>
            </w:pPr>
            <w:r w:rsidRPr="00537D81">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537D81" w:rsidRDefault="00882AF0">
            <w:pPr>
              <w:widowControl w:val="0"/>
              <w:shd w:val="clear" w:color="auto" w:fill="FFFFFF"/>
              <w:spacing w:after="0"/>
              <w:ind w:right="34"/>
              <w:jc w:val="left"/>
              <w:rPr>
                <w:sz w:val="20"/>
                <w:szCs w:val="20"/>
              </w:rPr>
            </w:pPr>
            <w:r w:rsidRPr="00537D81">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37D81">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37D81">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537D81">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37D81">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37D81">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37D81">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37D81">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47610F" w:rsidRDefault="00882AF0">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47610F" w:rsidRDefault="00882AF0" w:rsidP="00537D81">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537D81" w:rsidRDefault="00882AF0" w:rsidP="00537D81">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tabs>
                <w:tab w:val="left" w:pos="993"/>
              </w:tabs>
              <w:spacing w:after="0"/>
              <w:ind w:right="34"/>
              <w:jc w:val="left"/>
              <w:outlineLvl w:val="2"/>
              <w:rPr>
                <w:i/>
                <w:sz w:val="20"/>
                <w:szCs w:val="20"/>
              </w:rPr>
            </w:pPr>
          </w:p>
        </w:tc>
      </w:tr>
      <w:tr w:rsidR="00EA2E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EA2E6B" w:rsidRDefault="00EA2E6B" w:rsidP="00EA2E6B">
            <w:pPr>
              <w:widowControl w:val="0"/>
              <w:numPr>
                <w:ilvl w:val="0"/>
                <w:numId w:val="16"/>
              </w:numPr>
              <w:spacing w:after="200"/>
              <w:ind w:left="113" w:right="34" w:firstLine="0"/>
              <w:jc w:val="left"/>
              <w:rPr>
                <w:sz w:val="20"/>
                <w:szCs w:val="20"/>
              </w:rPr>
            </w:pPr>
          </w:p>
        </w:tc>
        <w:tc>
          <w:tcPr>
            <w:tcW w:w="1927" w:type="pct"/>
          </w:tcPr>
          <w:p w:rsidR="00EA2E6B" w:rsidRDefault="00EA2E6B" w:rsidP="00EA2E6B">
            <w:pPr>
              <w:widowControl w:val="0"/>
              <w:spacing w:after="0"/>
              <w:ind w:right="34"/>
              <w:jc w:val="left"/>
              <w:rPr>
                <w:rFonts w:eastAsia="Calibri"/>
                <w:sz w:val="20"/>
                <w:szCs w:val="20"/>
              </w:rPr>
            </w:pPr>
            <w:r w:rsidRPr="00137FB8">
              <w:rPr>
                <w:rFonts w:eastAsia="Calibri"/>
                <w:sz w:val="20"/>
                <w:szCs w:val="20"/>
              </w:rPr>
              <w:t>Предоставление информации и документов, позволяющих оценить заявку участника по критерию оценки «</w:t>
            </w:r>
            <w:r w:rsidRPr="00137FB8">
              <w:rPr>
                <w:rFonts w:eastAsia="Calibri"/>
                <w:sz w:val="20"/>
                <w:szCs w:val="20"/>
                <w:lang w:eastAsia="en-US"/>
              </w:rPr>
              <w:t>Наличие необходимого инструмента, приспособлений, приборов, оборудования помещений и механизмов</w:t>
            </w:r>
            <w:r w:rsidRPr="00137FB8">
              <w:rPr>
                <w:rFonts w:eastAsia="Calibri"/>
                <w:sz w:val="20"/>
                <w:szCs w:val="20"/>
              </w:rPr>
              <w:t>»</w:t>
            </w:r>
          </w:p>
          <w:p w:rsidR="00EA2E6B" w:rsidRDefault="00EA2E6B" w:rsidP="00EA2E6B">
            <w:pPr>
              <w:widowControl w:val="0"/>
              <w:spacing w:after="0"/>
              <w:ind w:right="34"/>
              <w:jc w:val="left"/>
              <w:rPr>
                <w:rFonts w:eastAsia="Calibri"/>
                <w:sz w:val="20"/>
                <w:szCs w:val="20"/>
              </w:rPr>
            </w:pPr>
          </w:p>
          <w:p w:rsidR="00EA2E6B" w:rsidRPr="00EA2E6B" w:rsidRDefault="00EA2E6B" w:rsidP="00EA2E6B">
            <w:pPr>
              <w:widowControl w:val="0"/>
              <w:autoSpaceDE w:val="0"/>
              <w:autoSpaceDN w:val="0"/>
              <w:adjustRightInd w:val="0"/>
              <w:spacing w:after="0"/>
              <w:ind w:right="-1"/>
              <w:jc w:val="left"/>
              <w:rPr>
                <w:rFonts w:eastAsia="Calibri"/>
                <w:bCs/>
                <w:sz w:val="20"/>
                <w:szCs w:val="20"/>
              </w:rPr>
            </w:pPr>
            <w:r w:rsidRPr="00EA2E6B">
              <w:rPr>
                <w:rFonts w:eastAsia="Calibri"/>
                <w:bCs/>
                <w:sz w:val="20"/>
                <w:szCs w:val="20"/>
              </w:rPr>
              <w:t>Данная справка должна подтверждать наличие 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рекомендациями заводов изготовителей, а именно:</w:t>
            </w:r>
          </w:p>
          <w:p w:rsidR="00EA2E6B" w:rsidRPr="00EA2E6B" w:rsidRDefault="00EA2E6B" w:rsidP="00EA2E6B">
            <w:pPr>
              <w:widowControl w:val="0"/>
              <w:autoSpaceDE w:val="0"/>
              <w:autoSpaceDN w:val="0"/>
              <w:adjustRightInd w:val="0"/>
              <w:spacing w:after="0"/>
              <w:ind w:right="-1"/>
              <w:jc w:val="left"/>
              <w:rPr>
                <w:rFonts w:eastAsia="Calibri"/>
                <w:bCs/>
                <w:sz w:val="20"/>
                <w:szCs w:val="20"/>
              </w:rPr>
            </w:pPr>
            <w:r w:rsidRPr="00EA2E6B">
              <w:rPr>
                <w:rFonts w:eastAsia="Calibri"/>
                <w:bCs/>
                <w:sz w:val="20"/>
                <w:szCs w:val="20"/>
              </w:rPr>
              <w:t>- Подьемник автомобильный двухстоечный электрогидравлический с верхней синхронизацией, с механическими стопорами (4000 кг) – 4;</w:t>
            </w:r>
          </w:p>
          <w:p w:rsidR="00EA2E6B" w:rsidRDefault="00EA2E6B" w:rsidP="00EA2E6B">
            <w:pPr>
              <w:widowControl w:val="0"/>
              <w:spacing w:after="0"/>
              <w:ind w:right="34"/>
              <w:jc w:val="left"/>
              <w:rPr>
                <w:rFonts w:eastAsia="Calibri"/>
                <w:bCs/>
                <w:sz w:val="20"/>
                <w:szCs w:val="20"/>
              </w:rPr>
            </w:pPr>
            <w:r w:rsidRPr="00EA2E6B">
              <w:rPr>
                <w:rFonts w:eastAsia="Calibri"/>
                <w:bCs/>
                <w:sz w:val="20"/>
                <w:szCs w:val="20"/>
              </w:rPr>
              <w:t>-Станок для шлифовки коленчатых валов – 1</w:t>
            </w:r>
          </w:p>
          <w:p w:rsidR="00EA2E6B" w:rsidRDefault="00EA2E6B" w:rsidP="00EA2E6B">
            <w:pPr>
              <w:widowControl w:val="0"/>
              <w:spacing w:after="0"/>
              <w:ind w:right="34"/>
              <w:jc w:val="left"/>
              <w:rPr>
                <w:rFonts w:eastAsia="Calibri"/>
                <w:bCs/>
                <w:sz w:val="20"/>
                <w:szCs w:val="20"/>
              </w:rPr>
            </w:pPr>
          </w:p>
          <w:p w:rsidR="00EA2E6B" w:rsidRPr="00137FB8" w:rsidRDefault="00EA2E6B" w:rsidP="00EA2E6B">
            <w:pPr>
              <w:widowControl w:val="0"/>
              <w:spacing w:after="0"/>
              <w:ind w:right="34"/>
              <w:jc w:val="left"/>
              <w:rPr>
                <w:rFonts w:eastAsia="Calibri"/>
                <w:sz w:val="20"/>
                <w:szCs w:val="20"/>
              </w:rPr>
            </w:pPr>
            <w:r w:rsidRPr="00137FB8">
              <w:rPr>
                <w:rFonts w:eastAsia="Calibri"/>
                <w:sz w:val="20"/>
                <w:szCs w:val="20"/>
              </w:rPr>
              <w:t>Порядок расчета по критерию определен в Приложении № 1 к части II «ИНФОРМАЦИОННАЯ КАРТА ЗАКУПКИ».</w:t>
            </w:r>
          </w:p>
          <w:p w:rsidR="00EA2E6B" w:rsidRPr="001465F9" w:rsidRDefault="00EA2E6B" w:rsidP="00EA2E6B">
            <w:pPr>
              <w:widowControl w:val="0"/>
              <w:spacing w:after="0"/>
              <w:ind w:right="34"/>
              <w:jc w:val="left"/>
              <w:rPr>
                <w:rFonts w:eastAsia="Calibri"/>
                <w:i/>
                <w:sz w:val="20"/>
                <w:szCs w:val="20"/>
              </w:rPr>
            </w:pPr>
            <w:r w:rsidRPr="00137FB8">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Pr="001465F9">
              <w:rPr>
                <w:rFonts w:eastAsia="Calibri"/>
                <w:i/>
                <w:sz w:val="20"/>
                <w:szCs w:val="20"/>
              </w:rPr>
              <w:t>«Наличие необходимого инструмента, приспособлений, приборов, оборудования помещений и механизмов»</w:t>
            </w:r>
          </w:p>
          <w:p w:rsidR="00EA2E6B" w:rsidRPr="00137FB8" w:rsidRDefault="00EA2E6B" w:rsidP="00EA2E6B">
            <w:pPr>
              <w:widowControl w:val="0"/>
              <w:spacing w:after="0"/>
              <w:ind w:right="34"/>
              <w:jc w:val="left"/>
              <w:rPr>
                <w:rFonts w:eastAsia="Calibri"/>
                <w:i/>
                <w:sz w:val="20"/>
                <w:szCs w:val="20"/>
              </w:rPr>
            </w:pPr>
            <w:r w:rsidRPr="00137FB8">
              <w:rPr>
                <w:rFonts w:eastAsia="Calibri"/>
                <w:i/>
                <w:sz w:val="20"/>
                <w:szCs w:val="20"/>
              </w:rPr>
              <w:t>,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EA2E6B" w:rsidRPr="00137FB8" w:rsidRDefault="00EA2E6B" w:rsidP="00EA2E6B">
            <w:pPr>
              <w:widowControl w:val="0"/>
              <w:autoSpaceDE w:val="0"/>
              <w:autoSpaceDN w:val="0"/>
              <w:adjustRightInd w:val="0"/>
              <w:spacing w:after="0"/>
              <w:ind w:right="-1"/>
              <w:jc w:val="left"/>
              <w:rPr>
                <w:rFonts w:eastAsia="Calibri"/>
                <w:sz w:val="20"/>
                <w:szCs w:val="20"/>
                <w:lang w:eastAsia="en-US"/>
              </w:rPr>
            </w:pPr>
            <w:r w:rsidRPr="00F77A51">
              <w:rPr>
                <w:sz w:val="20"/>
                <w:szCs w:val="20"/>
              </w:rPr>
              <w:t>Спр</w:t>
            </w:r>
            <w:r w:rsidRPr="00C7445B">
              <w:rPr>
                <w:sz w:val="20"/>
                <w:szCs w:val="20"/>
              </w:rPr>
              <w:t>авка по установленной форме (в соответствии с приложением)</w:t>
            </w:r>
          </w:p>
          <w:p w:rsidR="00EA2E6B" w:rsidRPr="00137FB8" w:rsidRDefault="00EA2E6B" w:rsidP="00EA2E6B">
            <w:pPr>
              <w:widowControl w:val="0"/>
              <w:spacing w:after="0"/>
              <w:ind w:right="34"/>
              <w:jc w:val="left"/>
              <w:rPr>
                <w:rFonts w:eastAsia="Calibri"/>
                <w:sz w:val="20"/>
                <w:szCs w:val="20"/>
                <w:lang w:eastAsia="en-US"/>
              </w:rPr>
            </w:pPr>
          </w:p>
        </w:tc>
      </w:tr>
      <w:tr w:rsidR="008336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8336F5" w:rsidRDefault="008336F5" w:rsidP="008336F5">
            <w:pPr>
              <w:widowControl w:val="0"/>
              <w:numPr>
                <w:ilvl w:val="0"/>
                <w:numId w:val="16"/>
              </w:numPr>
              <w:spacing w:after="200"/>
              <w:ind w:left="113" w:right="34" w:firstLine="0"/>
              <w:jc w:val="left"/>
              <w:rPr>
                <w:sz w:val="20"/>
                <w:szCs w:val="20"/>
              </w:rPr>
            </w:pPr>
          </w:p>
        </w:tc>
        <w:tc>
          <w:tcPr>
            <w:tcW w:w="1927" w:type="pct"/>
          </w:tcPr>
          <w:p w:rsidR="008336F5" w:rsidRDefault="008336F5" w:rsidP="008336F5">
            <w:pPr>
              <w:widowControl w:val="0"/>
              <w:spacing w:after="0"/>
              <w:ind w:right="34"/>
              <w:jc w:val="left"/>
              <w:rPr>
                <w:rFonts w:eastAsia="Calibri"/>
                <w:sz w:val="20"/>
                <w:szCs w:val="20"/>
              </w:rPr>
            </w:pPr>
            <w:r w:rsidRPr="00F77A51">
              <w:rPr>
                <w:rFonts w:eastAsia="Calibri"/>
                <w:sz w:val="20"/>
                <w:szCs w:val="20"/>
              </w:rPr>
              <w:t>Предоставление информации и документов, позволяющих оценить заявку участника по критерию оценки «</w:t>
            </w:r>
            <w:r w:rsidRPr="00F77A51">
              <w:rPr>
                <w:rFonts w:eastAsia="Calibri"/>
                <w:sz w:val="20"/>
                <w:szCs w:val="20"/>
                <w:lang w:eastAsia="en-US"/>
              </w:rPr>
              <w:t>Наличие квалифицированного персонала</w:t>
            </w:r>
            <w:r w:rsidRPr="00F77A51">
              <w:rPr>
                <w:rFonts w:eastAsia="Calibri"/>
                <w:sz w:val="20"/>
                <w:szCs w:val="20"/>
              </w:rPr>
              <w:t>»</w:t>
            </w:r>
          </w:p>
          <w:p w:rsidR="008336F5" w:rsidRDefault="008336F5" w:rsidP="008336F5">
            <w:pPr>
              <w:widowControl w:val="0"/>
              <w:spacing w:after="0"/>
              <w:ind w:right="34"/>
              <w:jc w:val="left"/>
              <w:rPr>
                <w:rFonts w:eastAsia="Calibri"/>
                <w:sz w:val="20"/>
                <w:szCs w:val="20"/>
              </w:rPr>
            </w:pPr>
          </w:p>
          <w:p w:rsidR="008336F5" w:rsidRPr="00F77A51" w:rsidRDefault="008336F5" w:rsidP="008336F5">
            <w:pPr>
              <w:widowControl w:val="0"/>
              <w:autoSpaceDE w:val="0"/>
              <w:autoSpaceDN w:val="0"/>
              <w:adjustRightInd w:val="0"/>
              <w:spacing w:after="0"/>
              <w:ind w:right="-1"/>
              <w:rPr>
                <w:b/>
                <w:sz w:val="20"/>
                <w:szCs w:val="20"/>
              </w:rPr>
            </w:pPr>
            <w:r>
              <w:rPr>
                <w:sz w:val="20"/>
                <w:szCs w:val="20"/>
              </w:rPr>
              <w:t xml:space="preserve">Наличие персонала, привлекаемого для оказания услуги: </w:t>
            </w:r>
            <w:r w:rsidRPr="00F77A51">
              <w:rPr>
                <w:sz w:val="20"/>
                <w:szCs w:val="20"/>
              </w:rPr>
              <w:t>не менее, чем 1 сотрудник по каждой из специальностей, а именно:</w:t>
            </w:r>
            <w:r w:rsidRPr="00F77A51">
              <w:rPr>
                <w:b/>
                <w:sz w:val="20"/>
                <w:szCs w:val="20"/>
              </w:rPr>
              <w:t xml:space="preserve"> </w:t>
            </w:r>
          </w:p>
          <w:p w:rsidR="008336F5" w:rsidRPr="008336F5" w:rsidRDefault="008336F5" w:rsidP="008336F5">
            <w:pPr>
              <w:widowControl w:val="0"/>
              <w:tabs>
                <w:tab w:val="left" w:pos="851"/>
                <w:tab w:val="num" w:pos="1276"/>
              </w:tabs>
              <w:spacing w:after="0" w:line="0" w:lineRule="atLeast"/>
              <w:outlineLvl w:val="0"/>
              <w:rPr>
                <w:kern w:val="28"/>
                <w:sz w:val="20"/>
                <w:szCs w:val="20"/>
              </w:rPr>
            </w:pPr>
            <w:r w:rsidRPr="008336F5">
              <w:rPr>
                <w:kern w:val="28"/>
                <w:sz w:val="20"/>
                <w:szCs w:val="20"/>
              </w:rPr>
              <w:t>- моторист – 1;</w:t>
            </w:r>
          </w:p>
          <w:p w:rsidR="008336F5" w:rsidRPr="008336F5" w:rsidRDefault="008336F5" w:rsidP="008336F5">
            <w:pPr>
              <w:widowControl w:val="0"/>
              <w:tabs>
                <w:tab w:val="left" w:pos="851"/>
                <w:tab w:val="num" w:pos="1276"/>
              </w:tabs>
              <w:spacing w:after="0" w:line="0" w:lineRule="atLeast"/>
              <w:outlineLvl w:val="0"/>
              <w:rPr>
                <w:kern w:val="28"/>
                <w:sz w:val="20"/>
                <w:szCs w:val="20"/>
              </w:rPr>
            </w:pPr>
            <w:r w:rsidRPr="008336F5">
              <w:rPr>
                <w:kern w:val="28"/>
                <w:sz w:val="20"/>
                <w:szCs w:val="20"/>
              </w:rPr>
              <w:t>- агрегатчик – 1;</w:t>
            </w:r>
          </w:p>
          <w:p w:rsidR="008336F5" w:rsidRPr="008336F5" w:rsidRDefault="008336F5" w:rsidP="008336F5">
            <w:pPr>
              <w:widowControl w:val="0"/>
              <w:tabs>
                <w:tab w:val="left" w:pos="851"/>
                <w:tab w:val="num" w:pos="1276"/>
              </w:tabs>
              <w:spacing w:after="0" w:line="0" w:lineRule="atLeast"/>
              <w:outlineLvl w:val="0"/>
              <w:rPr>
                <w:b/>
                <w:kern w:val="28"/>
                <w:sz w:val="20"/>
                <w:szCs w:val="20"/>
              </w:rPr>
            </w:pPr>
            <w:r w:rsidRPr="008336F5">
              <w:rPr>
                <w:kern w:val="28"/>
                <w:sz w:val="20"/>
                <w:szCs w:val="20"/>
              </w:rPr>
              <w:t>- автоэлектрик – 1;</w:t>
            </w:r>
          </w:p>
          <w:p w:rsidR="008336F5" w:rsidRPr="00F77A51" w:rsidRDefault="008336F5" w:rsidP="008336F5">
            <w:pPr>
              <w:widowControl w:val="0"/>
              <w:spacing w:after="0"/>
              <w:ind w:right="34"/>
              <w:jc w:val="left"/>
              <w:rPr>
                <w:rFonts w:eastAsia="Calibri"/>
                <w:sz w:val="20"/>
                <w:szCs w:val="20"/>
              </w:rPr>
            </w:pPr>
          </w:p>
          <w:p w:rsidR="008336F5" w:rsidRPr="00F77A51" w:rsidRDefault="008336F5" w:rsidP="008336F5">
            <w:pPr>
              <w:widowControl w:val="0"/>
              <w:spacing w:after="0"/>
              <w:ind w:right="34"/>
              <w:jc w:val="left"/>
              <w:rPr>
                <w:rFonts w:eastAsia="Calibri"/>
                <w:sz w:val="20"/>
                <w:szCs w:val="20"/>
              </w:rPr>
            </w:pPr>
            <w:r w:rsidRPr="00F77A51">
              <w:rPr>
                <w:rFonts w:eastAsia="Calibri"/>
                <w:sz w:val="20"/>
                <w:szCs w:val="20"/>
              </w:rPr>
              <w:t>Порядок расчета по критерию определен в Приложении № 1 к части II «ИНФОРМАЦИОННАЯ КАРТА ЗАКУПКИ».</w:t>
            </w:r>
          </w:p>
          <w:p w:rsidR="008336F5" w:rsidRPr="00F77A51" w:rsidRDefault="008336F5" w:rsidP="008336F5">
            <w:pPr>
              <w:widowControl w:val="0"/>
              <w:spacing w:after="0"/>
              <w:ind w:right="34"/>
              <w:jc w:val="left"/>
              <w:rPr>
                <w:rFonts w:eastAsia="Calibri"/>
                <w:i/>
                <w:sz w:val="20"/>
                <w:szCs w:val="20"/>
              </w:rPr>
            </w:pPr>
            <w:r w:rsidRPr="00F77A51">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Pr="001465F9">
              <w:rPr>
                <w:rFonts w:eastAsia="Calibri"/>
                <w:i/>
                <w:sz w:val="20"/>
                <w:szCs w:val="20"/>
              </w:rPr>
              <w:t>«Наличие квалифицированного персонала»</w:t>
            </w:r>
            <w:r w:rsidRPr="00F77A51">
              <w:rPr>
                <w:rFonts w:eastAsia="Calibri"/>
                <w:i/>
                <w:sz w:val="20"/>
                <w:szCs w:val="20"/>
              </w:rPr>
              <w:t>,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8336F5" w:rsidRDefault="008336F5" w:rsidP="008336F5">
            <w:pPr>
              <w:widowControl w:val="0"/>
              <w:autoSpaceDE w:val="0"/>
              <w:autoSpaceDN w:val="0"/>
              <w:adjustRightInd w:val="0"/>
              <w:spacing w:after="0"/>
              <w:ind w:right="-1"/>
              <w:rPr>
                <w:sz w:val="20"/>
                <w:szCs w:val="20"/>
              </w:rPr>
            </w:pPr>
            <w:r w:rsidRPr="00F77A51">
              <w:rPr>
                <w:sz w:val="20"/>
                <w:szCs w:val="20"/>
              </w:rPr>
              <w:t xml:space="preserve">Предоставление участниками в составе заявки удостоверений, дипломов, свидетельств о повышении квалификации и т.д., подтверждающих квалификацию </w:t>
            </w:r>
            <w:r>
              <w:rPr>
                <w:sz w:val="20"/>
                <w:szCs w:val="20"/>
              </w:rPr>
              <w:t>сотрудников.</w:t>
            </w:r>
          </w:p>
          <w:p w:rsidR="008336F5" w:rsidRPr="00F77A51" w:rsidRDefault="008336F5" w:rsidP="008336F5">
            <w:pPr>
              <w:widowControl w:val="0"/>
              <w:autoSpaceDE w:val="0"/>
              <w:autoSpaceDN w:val="0"/>
              <w:adjustRightInd w:val="0"/>
              <w:spacing w:after="0"/>
              <w:ind w:right="-1"/>
              <w:jc w:val="left"/>
              <w:rPr>
                <w:sz w:val="20"/>
                <w:szCs w:val="20"/>
              </w:rPr>
            </w:pPr>
          </w:p>
        </w:tc>
      </w:tr>
      <w:tr w:rsidR="008336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8336F5" w:rsidRDefault="008336F5" w:rsidP="008336F5">
            <w:pPr>
              <w:widowControl w:val="0"/>
              <w:numPr>
                <w:ilvl w:val="0"/>
                <w:numId w:val="16"/>
              </w:numPr>
              <w:spacing w:after="200"/>
              <w:ind w:left="113" w:right="34" w:firstLine="0"/>
              <w:jc w:val="left"/>
              <w:rPr>
                <w:sz w:val="20"/>
                <w:szCs w:val="20"/>
              </w:rPr>
            </w:pPr>
          </w:p>
        </w:tc>
        <w:tc>
          <w:tcPr>
            <w:tcW w:w="1927" w:type="pct"/>
          </w:tcPr>
          <w:p w:rsidR="008336F5" w:rsidRDefault="008336F5" w:rsidP="008336F5">
            <w:pPr>
              <w:widowControl w:val="0"/>
              <w:spacing w:after="0"/>
              <w:ind w:right="34"/>
              <w:jc w:val="left"/>
              <w:rPr>
                <w:rFonts w:eastAsia="Calibri"/>
                <w:sz w:val="20"/>
                <w:szCs w:val="20"/>
              </w:rPr>
            </w:pPr>
            <w:r w:rsidRPr="00F77A51">
              <w:rPr>
                <w:rFonts w:eastAsia="Calibri"/>
                <w:sz w:val="20"/>
                <w:szCs w:val="20"/>
              </w:rPr>
              <w:t>Предоставление информации и документов, позволяющих оценить заявку участника по критерию оценки «</w:t>
            </w:r>
            <w:r w:rsidRPr="00F77A51">
              <w:rPr>
                <w:sz w:val="20"/>
                <w:szCs w:val="20"/>
              </w:rPr>
              <w:t>Предоставление списка и фактических адресов мастерских</w:t>
            </w:r>
            <w:r w:rsidRPr="00F77A51">
              <w:rPr>
                <w:rFonts w:eastAsia="Calibri"/>
                <w:sz w:val="20"/>
                <w:szCs w:val="20"/>
              </w:rPr>
              <w:t>»</w:t>
            </w:r>
          </w:p>
          <w:p w:rsidR="008336F5" w:rsidRDefault="008336F5" w:rsidP="008336F5">
            <w:pPr>
              <w:widowControl w:val="0"/>
              <w:spacing w:after="0"/>
              <w:ind w:right="34"/>
              <w:jc w:val="left"/>
              <w:rPr>
                <w:rFonts w:eastAsia="Calibri"/>
                <w:sz w:val="20"/>
                <w:szCs w:val="20"/>
              </w:rPr>
            </w:pPr>
          </w:p>
          <w:p w:rsidR="008336F5" w:rsidRDefault="008336F5" w:rsidP="008336F5">
            <w:pPr>
              <w:widowControl w:val="0"/>
              <w:spacing w:after="0"/>
              <w:ind w:right="34"/>
              <w:jc w:val="left"/>
              <w:rPr>
                <w:rFonts w:eastAsia="Calibri"/>
                <w:sz w:val="20"/>
                <w:szCs w:val="20"/>
              </w:rPr>
            </w:pPr>
            <w:r>
              <w:rPr>
                <w:rFonts w:eastAsia="Calibri"/>
                <w:sz w:val="20"/>
                <w:szCs w:val="20"/>
              </w:rPr>
              <w:t>Наличие м</w:t>
            </w:r>
            <w:r w:rsidRPr="00C7445B">
              <w:rPr>
                <w:rFonts w:eastAsia="Calibri"/>
                <w:sz w:val="20"/>
                <w:szCs w:val="20"/>
              </w:rPr>
              <w:t>астерских</w:t>
            </w:r>
            <w:r>
              <w:rPr>
                <w:rFonts w:eastAsia="Calibri"/>
                <w:sz w:val="20"/>
                <w:szCs w:val="20"/>
              </w:rPr>
              <w:t>,</w:t>
            </w:r>
            <w:r w:rsidRPr="00C7445B">
              <w:rPr>
                <w:rFonts w:eastAsia="Calibri"/>
                <w:sz w:val="20"/>
                <w:szCs w:val="20"/>
              </w:rPr>
              <w:t xml:space="preserve"> в которых будет производиться ремонт и обслуживание автомобилей, </w:t>
            </w:r>
            <w:r>
              <w:rPr>
                <w:rFonts w:eastAsia="Calibri"/>
                <w:sz w:val="20"/>
                <w:szCs w:val="20"/>
              </w:rPr>
              <w:t xml:space="preserve">находящихся в </w:t>
            </w:r>
            <w:r w:rsidRPr="00C7445B">
              <w:rPr>
                <w:rFonts w:eastAsia="Calibri"/>
                <w:sz w:val="20"/>
                <w:szCs w:val="20"/>
              </w:rPr>
              <w:t xml:space="preserve">собственности </w:t>
            </w:r>
            <w:r>
              <w:rPr>
                <w:rFonts w:eastAsia="Calibri"/>
                <w:sz w:val="20"/>
                <w:szCs w:val="20"/>
              </w:rPr>
              <w:t>(иное основание пользования)</w:t>
            </w:r>
          </w:p>
          <w:p w:rsidR="008336F5" w:rsidRPr="00F77A51" w:rsidRDefault="008336F5" w:rsidP="008336F5">
            <w:pPr>
              <w:widowControl w:val="0"/>
              <w:spacing w:after="0"/>
              <w:ind w:right="34"/>
              <w:jc w:val="left"/>
              <w:rPr>
                <w:rFonts w:eastAsia="Calibri"/>
                <w:sz w:val="20"/>
                <w:szCs w:val="20"/>
              </w:rPr>
            </w:pPr>
          </w:p>
          <w:p w:rsidR="008336F5" w:rsidRPr="00F77A51" w:rsidRDefault="008336F5" w:rsidP="008336F5">
            <w:pPr>
              <w:widowControl w:val="0"/>
              <w:spacing w:after="0"/>
              <w:ind w:right="34"/>
              <w:jc w:val="left"/>
              <w:rPr>
                <w:rFonts w:eastAsia="Calibri"/>
                <w:sz w:val="20"/>
                <w:szCs w:val="20"/>
              </w:rPr>
            </w:pPr>
            <w:r w:rsidRPr="00F77A51">
              <w:rPr>
                <w:rFonts w:eastAsia="Calibri"/>
                <w:sz w:val="20"/>
                <w:szCs w:val="20"/>
              </w:rPr>
              <w:t>Порядок расчета по критерию определен в Приложении № 1 к части II «ИНФОРМАЦИОННАЯ КАРТА ЗАКУПКИ».</w:t>
            </w:r>
          </w:p>
          <w:p w:rsidR="008336F5" w:rsidRPr="00F77A51" w:rsidRDefault="008336F5" w:rsidP="008336F5">
            <w:pPr>
              <w:widowControl w:val="0"/>
              <w:spacing w:after="0"/>
              <w:ind w:right="34"/>
              <w:jc w:val="left"/>
              <w:rPr>
                <w:rFonts w:eastAsia="Calibri"/>
                <w:i/>
                <w:sz w:val="20"/>
                <w:szCs w:val="20"/>
              </w:rPr>
            </w:pPr>
            <w:r w:rsidRPr="00F77A51">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Pr="001465F9">
              <w:rPr>
                <w:rFonts w:eastAsia="Calibri"/>
                <w:i/>
                <w:sz w:val="20"/>
                <w:szCs w:val="20"/>
              </w:rPr>
              <w:t>«Предоставление списка и фактических адресов мастерских»</w:t>
            </w:r>
            <w:r>
              <w:rPr>
                <w:rFonts w:eastAsia="Calibri"/>
                <w:i/>
                <w:sz w:val="20"/>
                <w:szCs w:val="20"/>
              </w:rPr>
              <w:t xml:space="preserve"> </w:t>
            </w:r>
            <w:r w:rsidRPr="00F77A51">
              <w:rPr>
                <w:rFonts w:eastAsia="Calibri"/>
                <w:i/>
                <w:sz w:val="20"/>
                <w:szCs w:val="20"/>
              </w:rPr>
              <w:t>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8336F5" w:rsidRPr="00F77A51" w:rsidRDefault="008336F5" w:rsidP="008336F5">
            <w:pPr>
              <w:widowControl w:val="0"/>
              <w:autoSpaceDE w:val="0"/>
              <w:autoSpaceDN w:val="0"/>
              <w:adjustRightInd w:val="0"/>
              <w:spacing w:after="0"/>
              <w:ind w:right="-1"/>
              <w:rPr>
                <w:sz w:val="20"/>
                <w:szCs w:val="20"/>
              </w:rPr>
            </w:pPr>
            <w:r>
              <w:rPr>
                <w:sz w:val="20"/>
                <w:szCs w:val="20"/>
              </w:rPr>
              <w:t>С</w:t>
            </w:r>
            <w:r w:rsidRPr="00F77A51">
              <w:rPr>
                <w:sz w:val="20"/>
                <w:szCs w:val="20"/>
              </w:rPr>
              <w:t>пис</w:t>
            </w:r>
            <w:r>
              <w:rPr>
                <w:sz w:val="20"/>
                <w:szCs w:val="20"/>
              </w:rPr>
              <w:t xml:space="preserve">ок </w:t>
            </w:r>
            <w:r w:rsidRPr="00F77A51">
              <w:rPr>
                <w:sz w:val="20"/>
                <w:szCs w:val="20"/>
              </w:rPr>
              <w:t>(в свободной форме) и фактических адресов мастерских, в которых будет производиться ремонт и обслуживание автомобилей, в рамках заключаемого по итогам закупки договора, с приложением документов, подтверждающих право собственности (пользования).</w:t>
            </w: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537D81">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47610F" w:rsidRDefault="00882AF0">
      <w:pPr>
        <w:pStyle w:val="21"/>
        <w:pageBreakBefore/>
        <w:tabs>
          <w:tab w:val="clear" w:pos="576"/>
        </w:tabs>
        <w:spacing w:after="0"/>
        <w:ind w:left="567" w:firstLine="0"/>
        <w:rPr>
          <w:sz w:val="24"/>
          <w:szCs w:val="24"/>
        </w:rPr>
      </w:pPr>
      <w:bookmarkStart w:id="144" w:name="_Toc55"/>
      <w:r>
        <w:rPr>
          <w:sz w:val="24"/>
          <w:szCs w:val="24"/>
        </w:rPr>
        <w:t>ФОРМА 4. СПРАВКА О ПЕРЕЧНЕ И ОБЪЕМАХ ВЫПОЛНЕНИЯ АНАЛОГИЧНЫХ ДОГОВОРОВ</w:t>
      </w:r>
      <w:bookmarkEnd w:id="144"/>
    </w:p>
    <w:p w:rsidR="0047610F" w:rsidRDefault="00882AF0">
      <w:pPr>
        <w:jc w:val="center"/>
      </w:pPr>
      <w:r>
        <w:t xml:space="preserve">(представляется в составе </w:t>
      </w:r>
      <w:r>
        <w:rPr>
          <w:u w:val="single"/>
        </w:rPr>
        <w:t>ВТОРОЙ части заявки</w:t>
      </w:r>
      <w:r>
        <w:t>)</w:t>
      </w:r>
    </w:p>
    <w:p w:rsidR="0047610F" w:rsidRDefault="0047610F">
      <w:pPr>
        <w:keepNext/>
        <w:tabs>
          <w:tab w:val="num" w:pos="1134"/>
        </w:tabs>
        <w:spacing w:after="0"/>
        <w:jc w:val="center"/>
        <w:outlineLvl w:val="1"/>
        <w:rPr>
          <w:b/>
        </w:rPr>
      </w:pPr>
    </w:p>
    <w:p w:rsidR="0047610F" w:rsidRDefault="00882AF0">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47610F" w:rsidRDefault="0047610F">
      <w:pPr>
        <w:keepNext/>
        <w:tabs>
          <w:tab w:val="num" w:pos="1134"/>
        </w:tabs>
        <w:spacing w:after="0"/>
        <w:jc w:val="center"/>
        <w:outlineLvl w:val="1"/>
        <w:rPr>
          <w:b/>
        </w:rPr>
      </w:pPr>
    </w:p>
    <w:p w:rsidR="0047610F" w:rsidRDefault="00882AF0">
      <w:pPr>
        <w:tabs>
          <w:tab w:val="left" w:pos="1080"/>
        </w:tabs>
        <w:spacing w:after="0"/>
        <w:ind w:firstLine="540"/>
        <w:rPr>
          <w:b/>
        </w:rPr>
      </w:pPr>
      <w:r>
        <w:rPr>
          <w:b/>
        </w:rPr>
        <w:t xml:space="preserve">Способ и наименование закупки _______________________________________ </w:t>
      </w:r>
    </w:p>
    <w:p w:rsidR="0047610F" w:rsidRDefault="00882AF0">
      <w:pPr>
        <w:tabs>
          <w:tab w:val="left" w:pos="1080"/>
        </w:tabs>
        <w:spacing w:after="0"/>
        <w:ind w:firstLine="540"/>
        <w:rPr>
          <w:b/>
        </w:rPr>
      </w:pPr>
      <w:r>
        <w:rPr>
          <w:b/>
        </w:rPr>
        <w:t xml:space="preserve">Участник закупки: ________________________________ </w:t>
      </w:r>
    </w:p>
    <w:p w:rsidR="0047610F" w:rsidRDefault="0047610F">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47610F">
        <w:trPr>
          <w:cantSplit/>
          <w:tblHeader/>
        </w:trPr>
        <w:tc>
          <w:tcPr>
            <w:tcW w:w="286" w:type="pct"/>
            <w:vAlign w:val="center"/>
          </w:tcPr>
          <w:p w:rsidR="0047610F" w:rsidRDefault="00882AF0">
            <w:pPr>
              <w:tabs>
                <w:tab w:val="left" w:pos="1080"/>
              </w:tabs>
              <w:spacing w:after="0"/>
              <w:ind w:firstLine="33"/>
              <w:rPr>
                <w:sz w:val="20"/>
                <w:szCs w:val="20"/>
              </w:rPr>
            </w:pPr>
            <w:r>
              <w:rPr>
                <w:sz w:val="20"/>
                <w:szCs w:val="20"/>
              </w:rPr>
              <w:t>№</w:t>
            </w:r>
          </w:p>
          <w:p w:rsidR="0047610F" w:rsidRDefault="00882AF0">
            <w:pPr>
              <w:tabs>
                <w:tab w:val="left" w:pos="1080"/>
              </w:tabs>
              <w:spacing w:after="0"/>
              <w:ind w:firstLine="33"/>
              <w:rPr>
                <w:sz w:val="20"/>
                <w:szCs w:val="20"/>
              </w:rPr>
            </w:pPr>
            <w:r>
              <w:rPr>
                <w:sz w:val="20"/>
                <w:szCs w:val="20"/>
              </w:rPr>
              <w:t>п/п</w:t>
            </w:r>
          </w:p>
        </w:tc>
        <w:tc>
          <w:tcPr>
            <w:tcW w:w="1143" w:type="pct"/>
            <w:vAlign w:val="center"/>
          </w:tcPr>
          <w:p w:rsidR="0047610F" w:rsidRDefault="00882AF0">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47610F" w:rsidRDefault="00882AF0">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47610F" w:rsidRDefault="00882AF0">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47610F" w:rsidRDefault="00882AF0">
            <w:pPr>
              <w:tabs>
                <w:tab w:val="left" w:pos="1080"/>
              </w:tabs>
              <w:spacing w:after="0"/>
              <w:ind w:firstLine="33"/>
              <w:rPr>
                <w:sz w:val="20"/>
                <w:szCs w:val="20"/>
              </w:rPr>
            </w:pPr>
            <w:r>
              <w:rPr>
                <w:sz w:val="20"/>
                <w:szCs w:val="20"/>
              </w:rPr>
              <w:t>Сумма договора, рублей</w:t>
            </w:r>
          </w:p>
        </w:tc>
        <w:tc>
          <w:tcPr>
            <w:tcW w:w="786" w:type="pct"/>
            <w:vAlign w:val="center"/>
          </w:tcPr>
          <w:p w:rsidR="0047610F" w:rsidRDefault="00882AF0">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47610F">
        <w:trPr>
          <w:cantSplit/>
          <w:trHeight w:val="227"/>
        </w:trPr>
        <w:tc>
          <w:tcPr>
            <w:tcW w:w="286" w:type="pct"/>
          </w:tcPr>
          <w:p w:rsidR="0047610F" w:rsidRDefault="00882AF0">
            <w:pPr>
              <w:tabs>
                <w:tab w:val="left" w:pos="1080"/>
              </w:tabs>
              <w:spacing w:after="0"/>
              <w:ind w:firstLine="33"/>
              <w:rPr>
                <w:sz w:val="20"/>
                <w:szCs w:val="20"/>
              </w:rPr>
            </w:pPr>
            <w:r>
              <w:rPr>
                <w:sz w:val="20"/>
                <w:szCs w:val="20"/>
              </w:rPr>
              <w:t>1.</w:t>
            </w:r>
          </w:p>
        </w:tc>
        <w:tc>
          <w:tcPr>
            <w:tcW w:w="3286" w:type="pct"/>
            <w:gridSpan w:val="3"/>
          </w:tcPr>
          <w:p w:rsidR="0047610F" w:rsidRDefault="00882AF0">
            <w:pPr>
              <w:tabs>
                <w:tab w:val="left" w:pos="1080"/>
              </w:tabs>
              <w:spacing w:after="0"/>
              <w:ind w:firstLine="33"/>
              <w:rPr>
                <w:sz w:val="20"/>
                <w:szCs w:val="20"/>
              </w:rPr>
            </w:pPr>
            <w:r>
              <w:rPr>
                <w:sz w:val="20"/>
                <w:szCs w:val="20"/>
              </w:rPr>
              <w:t>Договор 1</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0"/>
              </w:tabs>
              <w:spacing w:after="0"/>
              <w:ind w:firstLine="33"/>
              <w:rPr>
                <w:sz w:val="20"/>
                <w:szCs w:val="20"/>
              </w:rPr>
            </w:pPr>
            <w:r>
              <w:rPr>
                <w:sz w:val="20"/>
                <w:szCs w:val="20"/>
              </w:rPr>
              <w:t>Общестроительные работы</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Работы по ВЛ</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Работы по монтажу осн. оборудования</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Проектные работы</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882AF0">
            <w:pPr>
              <w:tabs>
                <w:tab w:val="left" w:pos="1080"/>
              </w:tabs>
              <w:spacing w:after="0"/>
              <w:ind w:firstLine="33"/>
              <w:rPr>
                <w:sz w:val="20"/>
                <w:szCs w:val="20"/>
              </w:rPr>
            </w:pPr>
            <w:r>
              <w:rPr>
                <w:sz w:val="20"/>
                <w:szCs w:val="20"/>
              </w:rPr>
              <w:t>2.</w:t>
            </w:r>
          </w:p>
        </w:tc>
        <w:tc>
          <w:tcPr>
            <w:tcW w:w="3286" w:type="pct"/>
            <w:gridSpan w:val="3"/>
          </w:tcPr>
          <w:p w:rsidR="0047610F" w:rsidRDefault="00882AF0">
            <w:pPr>
              <w:tabs>
                <w:tab w:val="left" w:pos="1080"/>
              </w:tabs>
              <w:spacing w:after="0"/>
              <w:ind w:firstLine="33"/>
              <w:rPr>
                <w:sz w:val="20"/>
                <w:szCs w:val="20"/>
              </w:rPr>
            </w:pPr>
            <w:r>
              <w:rPr>
                <w:sz w:val="20"/>
                <w:szCs w:val="20"/>
              </w:rPr>
              <w:t>Договор 2</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Консультационные услуги</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НИОКР</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882AF0">
            <w:pPr>
              <w:tabs>
                <w:tab w:val="left" w:pos="1080"/>
              </w:tabs>
              <w:spacing w:after="0"/>
              <w:ind w:firstLine="33"/>
              <w:rPr>
                <w:sz w:val="20"/>
                <w:szCs w:val="20"/>
              </w:rPr>
            </w:pPr>
            <w:r>
              <w:rPr>
                <w:sz w:val="20"/>
                <w:szCs w:val="20"/>
              </w:rPr>
              <w:t>…</w:t>
            </w:r>
          </w:p>
        </w:tc>
        <w:tc>
          <w:tcPr>
            <w:tcW w:w="1143" w:type="pct"/>
          </w:tcPr>
          <w:p w:rsidR="0047610F" w:rsidRDefault="00882AF0">
            <w:pPr>
              <w:tabs>
                <w:tab w:val="left" w:pos="1080"/>
              </w:tabs>
              <w:spacing w:after="0"/>
              <w:ind w:firstLine="33"/>
              <w:rPr>
                <w:sz w:val="20"/>
                <w:szCs w:val="20"/>
              </w:rPr>
            </w:pPr>
            <w:r>
              <w:rPr>
                <w:sz w:val="20"/>
                <w:szCs w:val="20"/>
              </w:rPr>
              <w:t>Договор …</w:t>
            </w: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ПИР</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3572" w:type="pct"/>
            <w:gridSpan w:val="4"/>
          </w:tcPr>
          <w:p w:rsidR="0047610F" w:rsidRDefault="00882AF0">
            <w:pPr>
              <w:tabs>
                <w:tab w:val="left" w:pos="1080"/>
              </w:tabs>
              <w:spacing w:after="0"/>
              <w:ind w:firstLine="33"/>
              <w:rPr>
                <w:sz w:val="20"/>
                <w:szCs w:val="20"/>
              </w:rPr>
            </w:pPr>
            <w:r>
              <w:rPr>
                <w:sz w:val="20"/>
                <w:szCs w:val="20"/>
              </w:rPr>
              <w:t>ИТОГО за полный год</w:t>
            </w:r>
          </w:p>
        </w:tc>
        <w:tc>
          <w:tcPr>
            <w:tcW w:w="643" w:type="pct"/>
          </w:tcPr>
          <w:p w:rsidR="0047610F" w:rsidRDefault="0047610F">
            <w:pPr>
              <w:tabs>
                <w:tab w:val="left" w:pos="1080"/>
              </w:tabs>
              <w:spacing w:after="0"/>
              <w:ind w:firstLine="33"/>
              <w:rPr>
                <w:sz w:val="20"/>
                <w:szCs w:val="20"/>
              </w:rPr>
            </w:pPr>
          </w:p>
        </w:tc>
        <w:tc>
          <w:tcPr>
            <w:tcW w:w="786" w:type="pct"/>
          </w:tcPr>
          <w:p w:rsidR="0047610F" w:rsidRDefault="00882AF0">
            <w:pPr>
              <w:tabs>
                <w:tab w:val="left" w:pos="1080"/>
              </w:tabs>
              <w:spacing w:after="0"/>
              <w:ind w:firstLine="33"/>
              <w:rPr>
                <w:sz w:val="20"/>
                <w:szCs w:val="20"/>
              </w:rPr>
            </w:pPr>
            <w:r>
              <w:rPr>
                <w:sz w:val="20"/>
                <w:szCs w:val="20"/>
              </w:rPr>
              <w:t>Х</w:t>
            </w:r>
          </w:p>
        </w:tc>
      </w:tr>
      <w:tr w:rsidR="0047610F">
        <w:trPr>
          <w:cantSplit/>
          <w:trHeight w:val="227"/>
        </w:trPr>
        <w:tc>
          <w:tcPr>
            <w:tcW w:w="286" w:type="pct"/>
          </w:tcPr>
          <w:p w:rsidR="0047610F" w:rsidRDefault="00882AF0">
            <w:pPr>
              <w:tabs>
                <w:tab w:val="left" w:pos="1080"/>
              </w:tabs>
              <w:spacing w:after="0"/>
              <w:ind w:firstLine="33"/>
              <w:rPr>
                <w:sz w:val="20"/>
                <w:szCs w:val="20"/>
              </w:rPr>
            </w:pPr>
            <w:r>
              <w:rPr>
                <w:sz w:val="20"/>
                <w:szCs w:val="20"/>
              </w:rPr>
              <w:t>1.</w:t>
            </w: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882AF0">
            <w:pPr>
              <w:tabs>
                <w:tab w:val="left" w:pos="1080"/>
              </w:tabs>
              <w:spacing w:after="0"/>
              <w:ind w:firstLine="33"/>
              <w:rPr>
                <w:sz w:val="20"/>
                <w:szCs w:val="20"/>
              </w:rPr>
            </w:pPr>
            <w:r>
              <w:rPr>
                <w:sz w:val="20"/>
                <w:szCs w:val="20"/>
              </w:rPr>
              <w:t>2</w:t>
            </w: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3572" w:type="pct"/>
            <w:gridSpan w:val="4"/>
          </w:tcPr>
          <w:p w:rsidR="0047610F" w:rsidRDefault="00882AF0">
            <w:pPr>
              <w:tabs>
                <w:tab w:val="left" w:pos="1080"/>
              </w:tabs>
              <w:spacing w:after="0"/>
              <w:ind w:firstLine="33"/>
              <w:rPr>
                <w:sz w:val="20"/>
                <w:szCs w:val="20"/>
              </w:rPr>
            </w:pPr>
            <w:r>
              <w:rPr>
                <w:sz w:val="20"/>
                <w:szCs w:val="20"/>
              </w:rPr>
              <w:t>ИТОГО за полный год</w:t>
            </w:r>
          </w:p>
        </w:tc>
        <w:tc>
          <w:tcPr>
            <w:tcW w:w="643" w:type="pct"/>
          </w:tcPr>
          <w:p w:rsidR="0047610F" w:rsidRDefault="0047610F">
            <w:pPr>
              <w:tabs>
                <w:tab w:val="left" w:pos="1080"/>
              </w:tabs>
              <w:spacing w:after="0"/>
              <w:ind w:firstLine="33"/>
              <w:rPr>
                <w:sz w:val="20"/>
                <w:szCs w:val="20"/>
              </w:rPr>
            </w:pPr>
          </w:p>
        </w:tc>
        <w:tc>
          <w:tcPr>
            <w:tcW w:w="786" w:type="pct"/>
          </w:tcPr>
          <w:p w:rsidR="0047610F" w:rsidRDefault="00882AF0">
            <w:pPr>
              <w:tabs>
                <w:tab w:val="left" w:pos="1080"/>
              </w:tabs>
              <w:spacing w:after="0"/>
              <w:ind w:firstLine="33"/>
              <w:rPr>
                <w:sz w:val="20"/>
                <w:szCs w:val="20"/>
              </w:rPr>
            </w:pPr>
            <w:r>
              <w:rPr>
                <w:sz w:val="20"/>
                <w:szCs w:val="20"/>
              </w:rPr>
              <w:t>Х</w:t>
            </w:r>
          </w:p>
        </w:tc>
      </w:tr>
      <w:tr w:rsidR="0047610F">
        <w:trPr>
          <w:cantSplit/>
          <w:trHeight w:val="227"/>
        </w:trPr>
        <w:tc>
          <w:tcPr>
            <w:tcW w:w="286" w:type="pct"/>
            <w:vAlign w:val="center"/>
          </w:tcPr>
          <w:p w:rsidR="0047610F" w:rsidRDefault="00882AF0">
            <w:pPr>
              <w:tabs>
                <w:tab w:val="left" w:pos="1080"/>
              </w:tabs>
              <w:spacing w:after="0"/>
              <w:ind w:firstLine="33"/>
              <w:rPr>
                <w:sz w:val="20"/>
                <w:szCs w:val="20"/>
              </w:rPr>
            </w:pPr>
            <w:r>
              <w:rPr>
                <w:sz w:val="20"/>
                <w:szCs w:val="20"/>
              </w:rPr>
              <w:t>1.</w:t>
            </w: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vAlign w:val="center"/>
          </w:tcPr>
          <w:p w:rsidR="0047610F" w:rsidRDefault="00882AF0">
            <w:pPr>
              <w:tabs>
                <w:tab w:val="left" w:pos="1080"/>
              </w:tabs>
              <w:spacing w:after="0"/>
              <w:ind w:firstLine="33"/>
              <w:rPr>
                <w:sz w:val="20"/>
                <w:szCs w:val="20"/>
              </w:rPr>
            </w:pPr>
            <w:r>
              <w:rPr>
                <w:sz w:val="20"/>
                <w:szCs w:val="20"/>
              </w:rPr>
              <w:t>2.</w:t>
            </w: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vAlign w:val="center"/>
          </w:tcPr>
          <w:p w:rsidR="0047610F" w:rsidRDefault="00882AF0">
            <w:pPr>
              <w:tabs>
                <w:tab w:val="left" w:pos="1080"/>
              </w:tabs>
              <w:spacing w:after="0"/>
              <w:ind w:firstLine="33"/>
              <w:rPr>
                <w:sz w:val="20"/>
                <w:szCs w:val="20"/>
              </w:rPr>
            </w:pPr>
            <w:r>
              <w:rPr>
                <w:sz w:val="20"/>
                <w:szCs w:val="20"/>
              </w:rPr>
              <w:t>…</w:t>
            </w: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3572" w:type="pct"/>
            <w:gridSpan w:val="4"/>
          </w:tcPr>
          <w:p w:rsidR="0047610F" w:rsidRDefault="00882AF0">
            <w:pPr>
              <w:tabs>
                <w:tab w:val="left" w:pos="1080"/>
              </w:tabs>
              <w:spacing w:after="0"/>
              <w:ind w:firstLine="33"/>
              <w:rPr>
                <w:sz w:val="20"/>
                <w:szCs w:val="20"/>
              </w:rPr>
            </w:pPr>
            <w:r>
              <w:rPr>
                <w:sz w:val="20"/>
                <w:szCs w:val="20"/>
              </w:rPr>
              <w:t xml:space="preserve">ИТОГО </w:t>
            </w:r>
          </w:p>
        </w:tc>
        <w:tc>
          <w:tcPr>
            <w:tcW w:w="643" w:type="pct"/>
          </w:tcPr>
          <w:p w:rsidR="0047610F" w:rsidRDefault="0047610F">
            <w:pPr>
              <w:tabs>
                <w:tab w:val="left" w:pos="1080"/>
              </w:tabs>
              <w:spacing w:after="0"/>
              <w:ind w:firstLine="33"/>
              <w:rPr>
                <w:sz w:val="20"/>
                <w:szCs w:val="20"/>
              </w:rPr>
            </w:pPr>
          </w:p>
        </w:tc>
        <w:tc>
          <w:tcPr>
            <w:tcW w:w="786" w:type="pct"/>
          </w:tcPr>
          <w:p w:rsidR="0047610F" w:rsidRDefault="00882AF0">
            <w:pPr>
              <w:tabs>
                <w:tab w:val="left" w:pos="1080"/>
              </w:tabs>
              <w:spacing w:after="0"/>
              <w:ind w:firstLine="33"/>
              <w:rPr>
                <w:sz w:val="20"/>
                <w:szCs w:val="20"/>
              </w:rPr>
            </w:pPr>
            <w:r>
              <w:rPr>
                <w:sz w:val="20"/>
                <w:szCs w:val="20"/>
              </w:rPr>
              <w:t>Х</w:t>
            </w:r>
          </w:p>
        </w:tc>
      </w:tr>
    </w:tbl>
    <w:p w:rsidR="0047610F" w:rsidRDefault="0047610F">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7610F">
        <w:tc>
          <w:tcPr>
            <w:tcW w:w="3960" w:type="dxa"/>
            <w:tcBorders>
              <w:bottom w:val="single" w:sz="4" w:space="0" w:color="auto"/>
            </w:tcBorders>
          </w:tcPr>
          <w:p w:rsidR="0047610F" w:rsidRDefault="0047610F">
            <w:pPr>
              <w:tabs>
                <w:tab w:val="left" w:pos="1080"/>
              </w:tabs>
              <w:spacing w:after="0"/>
              <w:ind w:firstLine="540"/>
              <w:rPr>
                <w:sz w:val="20"/>
                <w:szCs w:val="20"/>
              </w:rPr>
            </w:pPr>
          </w:p>
        </w:tc>
        <w:tc>
          <w:tcPr>
            <w:tcW w:w="860" w:type="dxa"/>
          </w:tcPr>
          <w:p w:rsidR="0047610F" w:rsidRDefault="0047610F">
            <w:pPr>
              <w:tabs>
                <w:tab w:val="left" w:pos="1080"/>
              </w:tabs>
              <w:spacing w:after="0"/>
              <w:ind w:firstLine="540"/>
              <w:rPr>
                <w:sz w:val="20"/>
                <w:szCs w:val="20"/>
              </w:rPr>
            </w:pPr>
          </w:p>
        </w:tc>
        <w:tc>
          <w:tcPr>
            <w:tcW w:w="4961" w:type="dxa"/>
            <w:tcBorders>
              <w:bottom w:val="single" w:sz="4" w:space="0" w:color="auto"/>
            </w:tcBorders>
          </w:tcPr>
          <w:p w:rsidR="0047610F" w:rsidRDefault="0047610F">
            <w:pPr>
              <w:tabs>
                <w:tab w:val="left" w:pos="1080"/>
              </w:tabs>
              <w:spacing w:after="0"/>
              <w:ind w:firstLine="540"/>
              <w:rPr>
                <w:sz w:val="20"/>
                <w:szCs w:val="20"/>
              </w:rPr>
            </w:pPr>
          </w:p>
        </w:tc>
      </w:tr>
      <w:tr w:rsidR="0047610F">
        <w:tc>
          <w:tcPr>
            <w:tcW w:w="3960" w:type="dxa"/>
            <w:tcBorders>
              <w:top w:val="single" w:sz="4" w:space="0" w:color="auto"/>
            </w:tcBorders>
          </w:tcPr>
          <w:p w:rsidR="0047610F" w:rsidRDefault="00882AF0">
            <w:pPr>
              <w:tabs>
                <w:tab w:val="left" w:pos="1080"/>
              </w:tabs>
              <w:spacing w:after="0"/>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spacing w:after="0"/>
              <w:ind w:firstLine="540"/>
              <w:rPr>
                <w:sz w:val="20"/>
                <w:szCs w:val="20"/>
              </w:rPr>
            </w:pPr>
          </w:p>
        </w:tc>
        <w:tc>
          <w:tcPr>
            <w:tcW w:w="4961" w:type="dxa"/>
            <w:tcBorders>
              <w:top w:val="single" w:sz="4" w:space="0" w:color="auto"/>
            </w:tcBorders>
          </w:tcPr>
          <w:p w:rsidR="0047610F" w:rsidRDefault="00882AF0">
            <w:pPr>
              <w:tabs>
                <w:tab w:val="left" w:pos="1080"/>
              </w:tabs>
              <w:spacing w:after="0"/>
              <w:rPr>
                <w:sz w:val="20"/>
                <w:szCs w:val="20"/>
              </w:rPr>
            </w:pPr>
            <w:r>
              <w:rPr>
                <w:sz w:val="20"/>
                <w:szCs w:val="20"/>
              </w:rPr>
              <w:t>(фамилия, имя, отчество подписавшего, должность)</w:t>
            </w:r>
          </w:p>
        </w:tc>
      </w:tr>
    </w:tbl>
    <w:p w:rsidR="0047610F" w:rsidRDefault="00882AF0">
      <w:pPr>
        <w:tabs>
          <w:tab w:val="left" w:pos="1080"/>
        </w:tabs>
        <w:spacing w:after="0"/>
        <w:ind w:firstLine="540"/>
        <w:rPr>
          <w:b/>
        </w:rPr>
      </w:pPr>
      <w:r>
        <w:rPr>
          <w:b/>
        </w:rPr>
        <w:t>М.П.</w:t>
      </w:r>
    </w:p>
    <w:p w:rsidR="0047610F" w:rsidRDefault="0047610F">
      <w:pPr>
        <w:tabs>
          <w:tab w:val="left" w:pos="1080"/>
        </w:tabs>
        <w:spacing w:after="0"/>
        <w:ind w:firstLine="540"/>
      </w:pPr>
    </w:p>
    <w:p w:rsidR="0047610F" w:rsidRDefault="00882AF0">
      <w:pPr>
        <w:tabs>
          <w:tab w:val="left" w:pos="1080"/>
        </w:tabs>
        <w:spacing w:after="0"/>
        <w:ind w:firstLine="540"/>
        <w:rPr>
          <w:b/>
          <w:sz w:val="20"/>
          <w:szCs w:val="20"/>
        </w:rPr>
      </w:pPr>
      <w:r>
        <w:rPr>
          <w:b/>
          <w:sz w:val="20"/>
          <w:szCs w:val="20"/>
        </w:rPr>
        <w:t>Инструкции по заполнению</w:t>
      </w:r>
    </w:p>
    <w:p w:rsidR="0047610F" w:rsidRDefault="00882AF0" w:rsidP="00E23473">
      <w:pPr>
        <w:numPr>
          <w:ilvl w:val="0"/>
          <w:numId w:val="22"/>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22"/>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47610F" w:rsidRDefault="00882AF0" w:rsidP="00E23473">
      <w:pPr>
        <w:numPr>
          <w:ilvl w:val="0"/>
          <w:numId w:val="22"/>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47610F" w:rsidRDefault="00882AF0" w:rsidP="00E23473">
      <w:pPr>
        <w:numPr>
          <w:ilvl w:val="0"/>
          <w:numId w:val="22"/>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47610F" w:rsidRDefault="00882AF0" w:rsidP="00E23473">
      <w:pPr>
        <w:numPr>
          <w:ilvl w:val="0"/>
          <w:numId w:val="22"/>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47610F" w:rsidRDefault="00882AF0" w:rsidP="00E23473">
      <w:pPr>
        <w:numPr>
          <w:ilvl w:val="0"/>
          <w:numId w:val="22"/>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47610F" w:rsidRDefault="0047610F">
      <w:pPr>
        <w:spacing w:before="120"/>
        <w:ind w:firstLine="709"/>
        <w:rPr>
          <w:sz w:val="2"/>
          <w:szCs w:val="2"/>
        </w:rPr>
      </w:pPr>
    </w:p>
    <w:p w:rsidR="0047610F" w:rsidRDefault="0047610F"/>
    <w:p w:rsidR="0047610F" w:rsidRDefault="0047610F">
      <w:pPr>
        <w:sectPr w:rsidR="0047610F">
          <w:footerReference w:type="default" r:id="rId23"/>
          <w:footerReference w:type="first" r:id="rId24"/>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6" w:name="_Toc57"/>
      <w:r w:rsidRPr="00E23473">
        <w:rPr>
          <w:sz w:val="24"/>
          <w:szCs w:val="24"/>
        </w:rPr>
        <w:t>ФОРМА 5. СВОДНАЯ</w:t>
      </w:r>
      <w:r>
        <w:rPr>
          <w:sz w:val="24"/>
          <w:szCs w:val="24"/>
        </w:rPr>
        <w:t xml:space="preserve"> ТАБЛИЦА СТОИМОСТИ ПОСТАВОК, РАБОТ (УСЛУГ)</w:t>
      </w:r>
      <w:bookmarkEnd w:id="146"/>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7610F" w:rsidRDefault="00882AF0">
      <w:pPr>
        <w:pStyle w:val="21"/>
        <w:pageBreakBefore/>
        <w:tabs>
          <w:tab w:val="clear" w:pos="576"/>
        </w:tabs>
        <w:spacing w:after="0"/>
        <w:ind w:left="567" w:firstLine="0"/>
        <w:rPr>
          <w:caps/>
          <w:color w:val="000000" w:themeColor="text1"/>
          <w:sz w:val="24"/>
          <w:szCs w:val="24"/>
        </w:rPr>
      </w:pPr>
      <w:bookmarkStart w:id="147" w:name="_Toc58"/>
      <w:bookmarkStart w:id="148" w:name="_Ref166247657"/>
      <w:bookmarkStart w:id="149" w:name="_Ref166247661"/>
      <w:bookmarkStart w:id="150" w:name="_Ref166249240"/>
      <w:bookmarkStart w:id="151" w:name="_Ref166249243"/>
      <w:bookmarkStart w:id="152" w:name="_Ref166311450"/>
      <w:bookmarkStart w:id="153" w:name="_Ref166311452"/>
      <w:bookmarkStart w:id="154" w:name="_Ref166334805"/>
      <w:bookmarkStart w:id="155" w:name="_Ref166334809"/>
      <w:r w:rsidRPr="00E23473">
        <w:rPr>
          <w:caps/>
          <w:color w:val="000000" w:themeColor="text1"/>
          <w:sz w:val="24"/>
          <w:szCs w:val="24"/>
        </w:rPr>
        <w:t>ФОРМА 6. независимая гарантия на исполнение обязательств по договору</w:t>
      </w:r>
      <w:bookmarkEnd w:id="147"/>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882AF0">
      <w:pPr>
        <w:spacing w:after="0"/>
        <w:jc w:val="left"/>
        <w:rPr>
          <w:rStyle w:val="16"/>
          <w:b w:val="0"/>
          <w:caps/>
          <w:sz w:val="24"/>
          <w:szCs w:val="24"/>
          <w:highlight w:val="white"/>
        </w:rPr>
      </w:pPr>
      <w:r>
        <w:rPr>
          <w:rStyle w:val="16"/>
          <w:b w:val="0"/>
          <w:caps/>
          <w:sz w:val="24"/>
          <w:szCs w:val="24"/>
          <w:highlight w:val="white"/>
        </w:rPr>
        <w:br w:type="page" w:clear="all"/>
      </w:r>
    </w:p>
    <w:p w:rsidR="008336F5" w:rsidRPr="008336F5" w:rsidRDefault="00882AF0" w:rsidP="008336F5">
      <w:pPr>
        <w:keepNext/>
        <w:pageBreakBefore/>
        <w:spacing w:after="0"/>
        <w:ind w:left="567"/>
        <w:jc w:val="center"/>
        <w:outlineLvl w:val="1"/>
        <w:rPr>
          <w:b/>
          <w:bCs/>
          <w:caps/>
        </w:rPr>
      </w:pPr>
      <w:bookmarkStart w:id="156" w:name="_Toc59"/>
      <w:r w:rsidRPr="008336F5">
        <w:rPr>
          <w:b/>
          <w:bCs/>
          <w:caps/>
        </w:rPr>
        <w:t xml:space="preserve">ФОРМА 7. </w:t>
      </w:r>
      <w:bookmarkStart w:id="157" w:name="_Toc83598101"/>
      <w:bookmarkEnd w:id="156"/>
      <w:r w:rsidR="008336F5" w:rsidRPr="008336F5">
        <w:rPr>
          <w:b/>
          <w:bCs/>
          <w:caps/>
        </w:rPr>
        <w:t>Справка о материально-технических ресурсах</w:t>
      </w:r>
      <w:bookmarkEnd w:id="157"/>
    </w:p>
    <w:p w:rsidR="008336F5" w:rsidRPr="008336F5" w:rsidRDefault="008336F5" w:rsidP="008336F5"/>
    <w:p w:rsidR="008336F5" w:rsidRPr="008336F5" w:rsidRDefault="008336F5" w:rsidP="008336F5">
      <w:pPr>
        <w:ind w:right="34" w:firstLine="567"/>
        <w:jc w:val="left"/>
        <w:outlineLvl w:val="0"/>
        <w:rPr>
          <w:bCs/>
        </w:rPr>
      </w:pPr>
      <w:bookmarkStart w:id="158" w:name="_Toc83598102"/>
      <w:r w:rsidRPr="008336F5">
        <w:rPr>
          <w:bCs/>
        </w:rPr>
        <w:t>Способ и наименование закупки, с указанием № на ЭП __________________</w:t>
      </w:r>
      <w:bookmarkEnd w:id="158"/>
    </w:p>
    <w:p w:rsidR="008336F5" w:rsidRPr="008336F5" w:rsidRDefault="008336F5" w:rsidP="008336F5">
      <w:pPr>
        <w:ind w:right="34" w:firstLine="567"/>
        <w:jc w:val="left"/>
        <w:outlineLvl w:val="0"/>
        <w:rPr>
          <w:i/>
          <w:iCs/>
          <w:lang w:eastAsia="ar-SA"/>
        </w:rPr>
      </w:pPr>
      <w:bookmarkStart w:id="159" w:name="_Toc83598103"/>
      <w:r w:rsidRPr="008336F5">
        <w:rPr>
          <w:bCs/>
          <w:lang w:eastAsia="ar-SA"/>
        </w:rPr>
        <w:t xml:space="preserve">Наименование и адрес участника  </w:t>
      </w:r>
      <w:r w:rsidRPr="008336F5">
        <w:rPr>
          <w:bCs/>
          <w:i/>
          <w:iCs/>
          <w:lang w:eastAsia="ar-SA"/>
        </w:rPr>
        <w:t>__________________________________________</w:t>
      </w:r>
      <w:bookmarkEnd w:id="159"/>
    </w:p>
    <w:tbl>
      <w:tblPr>
        <w:tblW w:w="9875" w:type="dxa"/>
        <w:tblInd w:w="-102" w:type="dxa"/>
        <w:tblLayout w:type="fixed"/>
        <w:tblCellMar>
          <w:left w:w="40" w:type="dxa"/>
          <w:right w:w="40" w:type="dxa"/>
        </w:tblCellMar>
        <w:tblLook w:val="0000" w:firstRow="0" w:lastRow="0" w:firstColumn="0" w:lastColumn="0" w:noHBand="0" w:noVBand="0"/>
      </w:tblPr>
      <w:tblGrid>
        <w:gridCol w:w="426"/>
        <w:gridCol w:w="1936"/>
        <w:gridCol w:w="1418"/>
        <w:gridCol w:w="2126"/>
        <w:gridCol w:w="2126"/>
        <w:gridCol w:w="1843"/>
      </w:tblGrid>
      <w:tr w:rsidR="008336F5" w:rsidRPr="008336F5" w:rsidTr="00DA132F">
        <w:tc>
          <w:tcPr>
            <w:tcW w:w="426" w:type="dxa"/>
            <w:tcBorders>
              <w:top w:val="single" w:sz="6" w:space="0" w:color="auto"/>
              <w:left w:val="single" w:sz="6" w:space="0" w:color="auto"/>
              <w:bottom w:val="single" w:sz="6" w:space="0" w:color="auto"/>
              <w:right w:val="single" w:sz="6" w:space="0" w:color="auto"/>
            </w:tcBorders>
            <w:vAlign w:val="center"/>
          </w:tcPr>
          <w:p w:rsidR="008336F5" w:rsidRPr="008336F5" w:rsidRDefault="008336F5" w:rsidP="008336F5">
            <w:pPr>
              <w:ind w:right="34"/>
              <w:jc w:val="left"/>
            </w:pPr>
            <w:r w:rsidRPr="008336F5">
              <w:t>№</w:t>
            </w:r>
          </w:p>
          <w:p w:rsidR="008336F5" w:rsidRPr="008336F5" w:rsidRDefault="008336F5" w:rsidP="008336F5">
            <w:pPr>
              <w:ind w:right="34"/>
              <w:jc w:val="left"/>
            </w:pPr>
            <w:r w:rsidRPr="008336F5">
              <w:t>п/п</w:t>
            </w:r>
          </w:p>
        </w:tc>
        <w:tc>
          <w:tcPr>
            <w:tcW w:w="1936" w:type="dxa"/>
            <w:tcBorders>
              <w:top w:val="single" w:sz="6" w:space="0" w:color="auto"/>
              <w:left w:val="single" w:sz="6" w:space="0" w:color="auto"/>
              <w:bottom w:val="single" w:sz="6" w:space="0" w:color="auto"/>
              <w:right w:val="single" w:sz="6" w:space="0" w:color="auto"/>
            </w:tcBorders>
            <w:vAlign w:val="center"/>
          </w:tcPr>
          <w:p w:rsidR="008336F5" w:rsidRPr="008336F5" w:rsidRDefault="008336F5" w:rsidP="008336F5">
            <w:pPr>
              <w:ind w:right="34"/>
              <w:jc w:val="left"/>
            </w:pPr>
            <w:r w:rsidRPr="008336F5">
              <w:t>Наименование МТР (марка, основные характеристики)</w:t>
            </w:r>
          </w:p>
        </w:tc>
        <w:tc>
          <w:tcPr>
            <w:tcW w:w="1418" w:type="dxa"/>
            <w:tcBorders>
              <w:top w:val="single" w:sz="6" w:space="0" w:color="auto"/>
              <w:left w:val="single" w:sz="6" w:space="0" w:color="auto"/>
              <w:bottom w:val="single" w:sz="6" w:space="0" w:color="auto"/>
              <w:right w:val="single" w:sz="6" w:space="0" w:color="auto"/>
            </w:tcBorders>
            <w:vAlign w:val="center"/>
          </w:tcPr>
          <w:p w:rsidR="008336F5" w:rsidRPr="008336F5" w:rsidRDefault="008336F5" w:rsidP="008336F5">
            <w:pPr>
              <w:ind w:right="34"/>
              <w:jc w:val="left"/>
            </w:pPr>
            <w:r w:rsidRPr="008336F5">
              <w:t>Год выпуска (производства) МТР</w:t>
            </w:r>
          </w:p>
        </w:tc>
        <w:tc>
          <w:tcPr>
            <w:tcW w:w="2126" w:type="dxa"/>
            <w:tcBorders>
              <w:top w:val="single" w:sz="6" w:space="0" w:color="auto"/>
              <w:left w:val="single" w:sz="6" w:space="0" w:color="auto"/>
              <w:bottom w:val="single" w:sz="6" w:space="0" w:color="auto"/>
              <w:right w:val="single" w:sz="6" w:space="0" w:color="auto"/>
            </w:tcBorders>
            <w:vAlign w:val="center"/>
          </w:tcPr>
          <w:p w:rsidR="008336F5" w:rsidRPr="008336F5" w:rsidRDefault="008336F5" w:rsidP="008336F5">
            <w:pPr>
              <w:ind w:right="34"/>
              <w:jc w:val="left"/>
            </w:pPr>
            <w:r w:rsidRPr="008336F5">
              <w:rPr>
                <w:rFonts w:eastAsia="Calibri"/>
                <w:sz w:val="22"/>
                <w:szCs w:val="22"/>
                <w:lang w:eastAsia="en-US"/>
              </w:rPr>
              <w:t>Принадлежность, право собственности или иное право (в случае аренды указать арендодателя)</w:t>
            </w:r>
          </w:p>
        </w:tc>
        <w:tc>
          <w:tcPr>
            <w:tcW w:w="2126" w:type="dxa"/>
            <w:tcBorders>
              <w:top w:val="single" w:sz="6" w:space="0" w:color="auto"/>
              <w:left w:val="single" w:sz="6" w:space="0" w:color="auto"/>
              <w:bottom w:val="single" w:sz="6" w:space="0" w:color="auto"/>
              <w:right w:val="single" w:sz="6" w:space="0" w:color="auto"/>
            </w:tcBorders>
            <w:vAlign w:val="center"/>
          </w:tcPr>
          <w:p w:rsidR="008336F5" w:rsidRPr="008336F5" w:rsidRDefault="008336F5" w:rsidP="008336F5">
            <w:pPr>
              <w:ind w:right="34"/>
              <w:jc w:val="left"/>
            </w:pPr>
            <w:r w:rsidRPr="008336F5">
              <w:t>Предназначение МТР</w:t>
            </w:r>
          </w:p>
        </w:tc>
        <w:tc>
          <w:tcPr>
            <w:tcW w:w="1843" w:type="dxa"/>
            <w:tcBorders>
              <w:top w:val="single" w:sz="6" w:space="0" w:color="auto"/>
              <w:left w:val="single" w:sz="6" w:space="0" w:color="auto"/>
              <w:bottom w:val="single" w:sz="6" w:space="0" w:color="auto"/>
              <w:right w:val="single" w:sz="6" w:space="0" w:color="auto"/>
            </w:tcBorders>
            <w:vAlign w:val="center"/>
          </w:tcPr>
          <w:p w:rsidR="008336F5" w:rsidRPr="008336F5" w:rsidRDefault="008336F5" w:rsidP="008336F5">
            <w:pPr>
              <w:tabs>
                <w:tab w:val="left" w:pos="0"/>
              </w:tabs>
              <w:ind w:right="238"/>
              <w:jc w:val="left"/>
            </w:pPr>
            <w:r w:rsidRPr="008336F5">
              <w:t>Примечание</w:t>
            </w:r>
          </w:p>
        </w:tc>
      </w:tr>
      <w:tr w:rsidR="008336F5" w:rsidRPr="008336F5" w:rsidTr="00DA132F">
        <w:tc>
          <w:tcPr>
            <w:tcW w:w="9875" w:type="dxa"/>
            <w:gridSpan w:val="6"/>
            <w:tcBorders>
              <w:top w:val="single" w:sz="6" w:space="0" w:color="auto"/>
              <w:left w:val="single" w:sz="6" w:space="0" w:color="auto"/>
              <w:bottom w:val="single" w:sz="6" w:space="0" w:color="auto"/>
              <w:right w:val="single" w:sz="6" w:space="0" w:color="auto"/>
            </w:tcBorders>
            <w:vAlign w:val="center"/>
          </w:tcPr>
          <w:p w:rsidR="008336F5" w:rsidRPr="008336F5" w:rsidRDefault="008336F5" w:rsidP="008336F5">
            <w:pPr>
              <w:ind w:right="34"/>
              <w:jc w:val="left"/>
              <w:rPr>
                <w:b/>
              </w:rPr>
            </w:pPr>
            <w:r w:rsidRPr="008336F5">
              <w:rPr>
                <w:b/>
              </w:rPr>
              <w:t>Интсрумент, оборудование, механизмы</w:t>
            </w:r>
          </w:p>
        </w:tc>
      </w:tr>
      <w:tr w:rsidR="008336F5" w:rsidRPr="008336F5" w:rsidTr="00DA132F">
        <w:tc>
          <w:tcPr>
            <w:tcW w:w="426" w:type="dxa"/>
            <w:tcBorders>
              <w:top w:val="single" w:sz="6" w:space="0" w:color="auto"/>
              <w:left w:val="single" w:sz="6" w:space="0" w:color="auto"/>
              <w:bottom w:val="single" w:sz="6" w:space="0" w:color="auto"/>
              <w:right w:val="single" w:sz="6" w:space="0" w:color="auto"/>
            </w:tcBorders>
          </w:tcPr>
          <w:p w:rsidR="008336F5" w:rsidRPr="008336F5" w:rsidRDefault="008336F5" w:rsidP="008336F5">
            <w:pPr>
              <w:ind w:right="34"/>
              <w:jc w:val="left"/>
            </w:pPr>
            <w:r w:rsidRPr="008336F5">
              <w:t>1.</w:t>
            </w:r>
          </w:p>
        </w:tc>
        <w:tc>
          <w:tcPr>
            <w:tcW w:w="1936" w:type="dxa"/>
            <w:tcBorders>
              <w:top w:val="single" w:sz="6" w:space="0" w:color="auto"/>
              <w:left w:val="single" w:sz="6" w:space="0" w:color="auto"/>
              <w:bottom w:val="single" w:sz="6" w:space="0" w:color="auto"/>
              <w:right w:val="single" w:sz="6" w:space="0" w:color="auto"/>
            </w:tcBorders>
          </w:tcPr>
          <w:p w:rsidR="008336F5" w:rsidRPr="008336F5" w:rsidRDefault="008336F5" w:rsidP="008336F5">
            <w:pPr>
              <w:ind w:right="34"/>
              <w:jc w:val="left"/>
            </w:pPr>
          </w:p>
        </w:tc>
        <w:tc>
          <w:tcPr>
            <w:tcW w:w="1418" w:type="dxa"/>
            <w:tcBorders>
              <w:top w:val="single" w:sz="6" w:space="0" w:color="auto"/>
              <w:left w:val="single" w:sz="6" w:space="0" w:color="auto"/>
              <w:bottom w:val="single" w:sz="6" w:space="0" w:color="auto"/>
              <w:right w:val="single" w:sz="6" w:space="0" w:color="auto"/>
            </w:tcBorders>
          </w:tcPr>
          <w:p w:rsidR="008336F5" w:rsidRPr="008336F5" w:rsidRDefault="008336F5" w:rsidP="008336F5">
            <w:pPr>
              <w:ind w:right="34"/>
              <w:jc w:val="left"/>
            </w:pPr>
          </w:p>
        </w:tc>
        <w:tc>
          <w:tcPr>
            <w:tcW w:w="2126" w:type="dxa"/>
            <w:tcBorders>
              <w:top w:val="single" w:sz="6" w:space="0" w:color="auto"/>
              <w:left w:val="single" w:sz="6" w:space="0" w:color="auto"/>
              <w:bottom w:val="single" w:sz="6" w:space="0" w:color="auto"/>
              <w:right w:val="single" w:sz="6" w:space="0" w:color="auto"/>
            </w:tcBorders>
          </w:tcPr>
          <w:p w:rsidR="008336F5" w:rsidRPr="008336F5" w:rsidRDefault="008336F5" w:rsidP="008336F5">
            <w:pPr>
              <w:ind w:right="34"/>
              <w:jc w:val="left"/>
            </w:pPr>
          </w:p>
        </w:tc>
        <w:tc>
          <w:tcPr>
            <w:tcW w:w="2126" w:type="dxa"/>
            <w:tcBorders>
              <w:top w:val="single" w:sz="6" w:space="0" w:color="auto"/>
              <w:left w:val="single" w:sz="6" w:space="0" w:color="auto"/>
              <w:bottom w:val="single" w:sz="6" w:space="0" w:color="auto"/>
              <w:right w:val="single" w:sz="6" w:space="0" w:color="auto"/>
            </w:tcBorders>
          </w:tcPr>
          <w:p w:rsidR="008336F5" w:rsidRPr="008336F5" w:rsidRDefault="008336F5" w:rsidP="008336F5">
            <w:pPr>
              <w:ind w:right="34"/>
              <w:jc w:val="left"/>
            </w:pPr>
          </w:p>
        </w:tc>
        <w:tc>
          <w:tcPr>
            <w:tcW w:w="1843" w:type="dxa"/>
            <w:tcBorders>
              <w:top w:val="single" w:sz="6" w:space="0" w:color="auto"/>
              <w:left w:val="single" w:sz="6" w:space="0" w:color="auto"/>
              <w:bottom w:val="single" w:sz="6" w:space="0" w:color="auto"/>
              <w:right w:val="single" w:sz="6" w:space="0" w:color="auto"/>
            </w:tcBorders>
          </w:tcPr>
          <w:p w:rsidR="008336F5" w:rsidRPr="008336F5" w:rsidRDefault="008336F5" w:rsidP="008336F5">
            <w:pPr>
              <w:ind w:right="34"/>
              <w:jc w:val="left"/>
            </w:pPr>
          </w:p>
        </w:tc>
      </w:tr>
      <w:tr w:rsidR="008336F5" w:rsidRPr="008336F5" w:rsidTr="00DA132F">
        <w:tc>
          <w:tcPr>
            <w:tcW w:w="426" w:type="dxa"/>
            <w:tcBorders>
              <w:top w:val="single" w:sz="6" w:space="0" w:color="auto"/>
              <w:left w:val="single" w:sz="6" w:space="0" w:color="auto"/>
              <w:bottom w:val="single" w:sz="6" w:space="0" w:color="auto"/>
              <w:right w:val="single" w:sz="6" w:space="0" w:color="auto"/>
            </w:tcBorders>
          </w:tcPr>
          <w:p w:rsidR="008336F5" w:rsidRPr="008336F5" w:rsidRDefault="008336F5" w:rsidP="008336F5">
            <w:pPr>
              <w:ind w:right="34"/>
              <w:jc w:val="left"/>
            </w:pPr>
            <w:r w:rsidRPr="008336F5">
              <w:t>…</w:t>
            </w:r>
          </w:p>
        </w:tc>
        <w:tc>
          <w:tcPr>
            <w:tcW w:w="1936" w:type="dxa"/>
            <w:tcBorders>
              <w:top w:val="single" w:sz="6" w:space="0" w:color="auto"/>
              <w:left w:val="single" w:sz="6" w:space="0" w:color="auto"/>
              <w:bottom w:val="single" w:sz="6" w:space="0" w:color="auto"/>
              <w:right w:val="single" w:sz="6" w:space="0" w:color="auto"/>
            </w:tcBorders>
          </w:tcPr>
          <w:p w:rsidR="008336F5" w:rsidRPr="008336F5" w:rsidRDefault="008336F5" w:rsidP="008336F5">
            <w:pPr>
              <w:ind w:right="34"/>
              <w:jc w:val="left"/>
            </w:pPr>
          </w:p>
        </w:tc>
        <w:tc>
          <w:tcPr>
            <w:tcW w:w="1418" w:type="dxa"/>
            <w:tcBorders>
              <w:top w:val="single" w:sz="6" w:space="0" w:color="auto"/>
              <w:left w:val="single" w:sz="6" w:space="0" w:color="auto"/>
              <w:bottom w:val="single" w:sz="6" w:space="0" w:color="auto"/>
              <w:right w:val="single" w:sz="6" w:space="0" w:color="auto"/>
            </w:tcBorders>
          </w:tcPr>
          <w:p w:rsidR="008336F5" w:rsidRPr="008336F5" w:rsidRDefault="008336F5" w:rsidP="008336F5">
            <w:pPr>
              <w:ind w:right="34"/>
              <w:jc w:val="left"/>
            </w:pPr>
          </w:p>
        </w:tc>
        <w:tc>
          <w:tcPr>
            <w:tcW w:w="2126" w:type="dxa"/>
            <w:tcBorders>
              <w:top w:val="single" w:sz="6" w:space="0" w:color="auto"/>
              <w:left w:val="single" w:sz="6" w:space="0" w:color="auto"/>
              <w:bottom w:val="single" w:sz="6" w:space="0" w:color="auto"/>
              <w:right w:val="single" w:sz="6" w:space="0" w:color="auto"/>
            </w:tcBorders>
          </w:tcPr>
          <w:p w:rsidR="008336F5" w:rsidRPr="008336F5" w:rsidRDefault="008336F5" w:rsidP="008336F5">
            <w:pPr>
              <w:ind w:right="34"/>
              <w:jc w:val="left"/>
            </w:pPr>
          </w:p>
        </w:tc>
        <w:tc>
          <w:tcPr>
            <w:tcW w:w="2126" w:type="dxa"/>
            <w:tcBorders>
              <w:top w:val="single" w:sz="6" w:space="0" w:color="auto"/>
              <w:left w:val="single" w:sz="6" w:space="0" w:color="auto"/>
              <w:bottom w:val="single" w:sz="6" w:space="0" w:color="auto"/>
              <w:right w:val="single" w:sz="6" w:space="0" w:color="auto"/>
            </w:tcBorders>
          </w:tcPr>
          <w:p w:rsidR="008336F5" w:rsidRPr="008336F5" w:rsidRDefault="008336F5" w:rsidP="008336F5">
            <w:pPr>
              <w:ind w:right="34"/>
              <w:jc w:val="left"/>
            </w:pPr>
          </w:p>
        </w:tc>
        <w:tc>
          <w:tcPr>
            <w:tcW w:w="1843" w:type="dxa"/>
            <w:tcBorders>
              <w:top w:val="single" w:sz="6" w:space="0" w:color="auto"/>
              <w:left w:val="single" w:sz="6" w:space="0" w:color="auto"/>
              <w:bottom w:val="single" w:sz="6" w:space="0" w:color="auto"/>
              <w:right w:val="single" w:sz="6" w:space="0" w:color="auto"/>
            </w:tcBorders>
          </w:tcPr>
          <w:p w:rsidR="008336F5" w:rsidRPr="008336F5" w:rsidRDefault="008336F5" w:rsidP="008336F5">
            <w:pPr>
              <w:ind w:right="34"/>
              <w:jc w:val="left"/>
            </w:pPr>
          </w:p>
        </w:tc>
      </w:tr>
    </w:tbl>
    <w:p w:rsidR="008336F5" w:rsidRPr="008336F5" w:rsidRDefault="008336F5" w:rsidP="008336F5">
      <w:pPr>
        <w:ind w:left="540" w:right="34" w:firstLine="567"/>
        <w:jc w:val="left"/>
        <w:rPr>
          <w:sz w:val="22"/>
          <w:szCs w:val="22"/>
          <w:lang w:eastAsia="ar-SA"/>
        </w:rPr>
      </w:pPr>
    </w:p>
    <w:p w:rsidR="008336F5" w:rsidRPr="008336F5" w:rsidRDefault="008336F5" w:rsidP="008336F5">
      <w:pPr>
        <w:ind w:right="34" w:firstLine="567"/>
        <w:jc w:val="left"/>
        <w:rPr>
          <w:sz w:val="22"/>
          <w:szCs w:val="22"/>
          <w:lang w:eastAsia="ar-SA"/>
        </w:rPr>
      </w:pPr>
      <w:r w:rsidRPr="008336F5">
        <w:rPr>
          <w:bCs/>
          <w:sz w:val="22"/>
          <w:szCs w:val="22"/>
          <w:lang w:eastAsia="ar-SA"/>
        </w:rPr>
        <w:t>_______________________________                              ____________________________</w:t>
      </w:r>
    </w:p>
    <w:p w:rsidR="008336F5" w:rsidRPr="008336F5" w:rsidRDefault="008336F5" w:rsidP="008336F5">
      <w:pPr>
        <w:ind w:right="34" w:firstLine="567"/>
        <w:jc w:val="left"/>
        <w:rPr>
          <w:sz w:val="20"/>
          <w:szCs w:val="22"/>
          <w:lang w:eastAsia="ar-SA"/>
        </w:rPr>
      </w:pPr>
      <w:r w:rsidRPr="008336F5">
        <w:rPr>
          <w:bCs/>
          <w:sz w:val="18"/>
          <w:lang w:eastAsia="ar-SA"/>
        </w:rPr>
        <w:t>(Подпись уполномоченного представителя)</w:t>
      </w:r>
      <w:r w:rsidRPr="008336F5">
        <w:rPr>
          <w:bCs/>
          <w:sz w:val="18"/>
          <w:lang w:eastAsia="ar-SA"/>
        </w:rPr>
        <w:tab/>
      </w:r>
      <w:r w:rsidRPr="008336F5">
        <w:rPr>
          <w:bCs/>
          <w:sz w:val="18"/>
          <w:lang w:eastAsia="ar-SA"/>
        </w:rPr>
        <w:tab/>
      </w:r>
      <w:r w:rsidRPr="008336F5">
        <w:rPr>
          <w:bCs/>
          <w:sz w:val="18"/>
          <w:lang w:eastAsia="ar-SA"/>
        </w:rPr>
        <w:tab/>
      </w:r>
      <w:r w:rsidRPr="008336F5">
        <w:rPr>
          <w:bCs/>
          <w:sz w:val="18"/>
          <w:lang w:eastAsia="ar-SA"/>
        </w:rPr>
        <w:tab/>
        <w:t>(ФИО и должность подписавшего</w:t>
      </w:r>
      <w:r w:rsidRPr="008336F5">
        <w:rPr>
          <w:bCs/>
          <w:sz w:val="20"/>
          <w:lang w:eastAsia="ar-SA"/>
        </w:rPr>
        <w:t>)</w:t>
      </w:r>
    </w:p>
    <w:p w:rsidR="008336F5" w:rsidRPr="008336F5" w:rsidRDefault="008336F5" w:rsidP="008336F5">
      <w:pPr>
        <w:shd w:val="clear" w:color="auto" w:fill="FFFFFF"/>
        <w:ind w:right="34" w:firstLine="567"/>
        <w:jc w:val="left"/>
        <w:rPr>
          <w:sz w:val="22"/>
          <w:szCs w:val="22"/>
          <w:lang w:eastAsia="ar-SA"/>
        </w:rPr>
      </w:pPr>
    </w:p>
    <w:p w:rsidR="0047610F" w:rsidRDefault="008336F5" w:rsidP="008336F5">
      <w:pPr>
        <w:shd w:val="clear" w:color="auto" w:fill="FFFFFF"/>
        <w:ind w:right="34" w:firstLine="567"/>
        <w:jc w:val="left"/>
        <w:rPr>
          <w:sz w:val="20"/>
          <w:szCs w:val="20"/>
          <w:highlight w:val="white"/>
        </w:rPr>
      </w:pPr>
      <w:r w:rsidRPr="008336F5">
        <w:rPr>
          <w:bCs/>
          <w:sz w:val="22"/>
          <w:szCs w:val="22"/>
          <w:lang w:eastAsia="ar-SA"/>
        </w:rPr>
        <w:tab/>
        <w:t>МП</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60" w:name="_Toc60"/>
      <w:r>
        <w:rPr>
          <w:rStyle w:val="16"/>
          <w:b/>
          <w:caps/>
          <w:sz w:val="24"/>
          <w:szCs w:val="24"/>
        </w:rPr>
        <w:t>ПРОЕКТ ДОГОВОРА</w:t>
      </w:r>
      <w:bookmarkEnd w:id="148"/>
      <w:bookmarkEnd w:id="149"/>
      <w:bookmarkEnd w:id="150"/>
      <w:bookmarkEnd w:id="151"/>
      <w:bookmarkEnd w:id="152"/>
      <w:bookmarkEnd w:id="153"/>
      <w:bookmarkEnd w:id="154"/>
      <w:bookmarkEnd w:id="155"/>
      <w:bookmarkEnd w:id="160"/>
    </w:p>
    <w:p w:rsidR="0047610F" w:rsidRDefault="00882AF0">
      <w:pPr>
        <w:pStyle w:val="af1"/>
        <w:tabs>
          <w:tab w:val="left" w:pos="0"/>
        </w:tabs>
        <w:ind w:left="720"/>
        <w:jc w:val="both"/>
        <w:rPr>
          <w:rFonts w:ascii="Times New Roman" w:hAnsi="Times New Roman"/>
          <w:b w:val="0"/>
          <w:sz w:val="24"/>
          <w:szCs w:val="24"/>
        </w:rPr>
      </w:pPr>
      <w:bookmarkStart w:id="161" w:name="_Toc61"/>
      <w:r>
        <w:rPr>
          <w:rFonts w:ascii="Times New Roman" w:hAnsi="Times New Roman"/>
          <w:b w:val="0"/>
          <w:sz w:val="24"/>
          <w:szCs w:val="24"/>
        </w:rPr>
        <w:t>В соответствии с Приложением № 1 к документации о закупке.</w:t>
      </w:r>
      <w:bookmarkEnd w:id="161"/>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62" w:name="_Ref166247676"/>
      <w:bookmarkStart w:id="163" w:name="_Toc62"/>
      <w:r>
        <w:rPr>
          <w:rStyle w:val="16"/>
          <w:b/>
          <w:sz w:val="24"/>
          <w:szCs w:val="24"/>
        </w:rPr>
        <w:t>ТЕХНИЧЕСКАЯ ЧАСТЬ</w:t>
      </w:r>
      <w:bookmarkEnd w:id="162"/>
      <w:bookmarkEnd w:id="163"/>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64" w:name="_Toc63"/>
      <w:r>
        <w:rPr>
          <w:rStyle w:val="16"/>
          <w:b/>
          <w:sz w:val="24"/>
          <w:szCs w:val="24"/>
        </w:rPr>
        <w:t>ОБОСНОВАНИЕ НАЧАЛЬНОЙ (МАКСИМАЛЬНОЙ) ЦЕНЫ ДОГОВОРА</w:t>
      </w:r>
      <w:bookmarkEnd w:id="164"/>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D81" w:rsidRDefault="00537D81">
      <w:r>
        <w:separator/>
      </w:r>
    </w:p>
    <w:p w:rsidR="00537D81" w:rsidRDefault="00537D81"/>
  </w:endnote>
  <w:endnote w:type="continuationSeparator" w:id="0">
    <w:p w:rsidR="00537D81" w:rsidRDefault="00537D81">
      <w:r>
        <w:continuationSeparator/>
      </w:r>
    </w:p>
    <w:p w:rsidR="00537D81" w:rsidRDefault="00537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D81" w:rsidRDefault="00537D81">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CB052E">
      <w:rPr>
        <w:rStyle w:val="aff3"/>
        <w:noProof/>
      </w:rPr>
      <w:t>21</w:t>
    </w:r>
    <w:r>
      <w:rPr>
        <w:rStyle w:val="aff3"/>
      </w:rPr>
      <w:fldChar w:fldCharType="end"/>
    </w:r>
  </w:p>
  <w:p w:rsidR="00537D81" w:rsidRDefault="00537D81">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537D81" w:rsidRDefault="00537D81">
        <w:pPr>
          <w:pStyle w:val="aff4"/>
          <w:jc w:val="right"/>
        </w:pPr>
        <w:r>
          <w:fldChar w:fldCharType="begin"/>
        </w:r>
        <w:r>
          <w:instrText>PAGE   \* MERGEFORMAT</w:instrText>
        </w:r>
        <w:r>
          <w:fldChar w:fldCharType="separate"/>
        </w:r>
        <w:r w:rsidR="008336F5">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D81" w:rsidRDefault="00537D81">
      <w:r>
        <w:separator/>
      </w:r>
    </w:p>
    <w:p w:rsidR="00537D81" w:rsidRDefault="00537D81"/>
  </w:footnote>
  <w:footnote w:type="continuationSeparator" w:id="0">
    <w:p w:rsidR="00537D81" w:rsidRDefault="00537D81">
      <w:r>
        <w:continuationSeparator/>
      </w:r>
    </w:p>
    <w:p w:rsidR="00537D81" w:rsidRDefault="00537D8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5"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7"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8"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9"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10"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1"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2"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4"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7"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8"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19"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2"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5"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6"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7"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8"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29"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31"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3"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4"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19"/>
  </w:num>
  <w:num w:numId="3">
    <w:abstractNumId w:val="29"/>
  </w:num>
  <w:num w:numId="4">
    <w:abstractNumId w:val="12"/>
  </w:num>
  <w:num w:numId="5">
    <w:abstractNumId w:val="34"/>
  </w:num>
  <w:num w:numId="6">
    <w:abstractNumId w:val="26"/>
  </w:num>
  <w:num w:numId="7">
    <w:abstractNumId w:val="22"/>
  </w:num>
  <w:num w:numId="8">
    <w:abstractNumId w:val="25"/>
  </w:num>
  <w:num w:numId="9">
    <w:abstractNumId w:val="6"/>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1"/>
  </w:num>
  <w:num w:numId="13">
    <w:abstractNumId w:val="33"/>
  </w:num>
  <w:num w:numId="14">
    <w:abstractNumId w:val="14"/>
  </w:num>
  <w:num w:numId="15">
    <w:abstractNumId w:val="10"/>
  </w:num>
  <w:num w:numId="16">
    <w:abstractNumId w:val="27"/>
  </w:num>
  <w:num w:numId="17">
    <w:abstractNumId w:val="24"/>
  </w:num>
  <w:num w:numId="18">
    <w:abstractNumId w:val="15"/>
  </w:num>
  <w:num w:numId="19">
    <w:abstractNumId w:val="18"/>
  </w:num>
  <w:num w:numId="20">
    <w:abstractNumId w:val="17"/>
  </w:num>
  <w:num w:numId="21">
    <w:abstractNumId w:val="1"/>
  </w:num>
  <w:num w:numId="22">
    <w:abstractNumId w:val="11"/>
  </w:num>
  <w:num w:numId="23">
    <w:abstractNumId w:val="3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0"/>
  </w:num>
  <w:num w:numId="28">
    <w:abstractNumId w:val="32"/>
  </w:num>
  <w:num w:numId="29">
    <w:abstractNumId w:val="30"/>
  </w:num>
  <w:num w:numId="30">
    <w:abstractNumId w:val="8"/>
  </w:num>
  <w:num w:numId="31">
    <w:abstractNumId w:val="16"/>
  </w:num>
  <w:num w:numId="32">
    <w:abstractNumId w:val="36"/>
  </w:num>
  <w:num w:numId="33">
    <w:abstractNumId w:val="4"/>
  </w:num>
  <w:num w:numId="34">
    <w:abstractNumId w:val="2"/>
  </w:num>
  <w:num w:numId="35">
    <w:abstractNumId w:val="9"/>
  </w:num>
  <w:num w:numId="36">
    <w:abstractNumId w:val="7"/>
  </w:num>
  <w:num w:numId="37">
    <w:abstractNumId w:val="28"/>
  </w:num>
  <w:num w:numId="38">
    <w:abstractNumId w:val="3"/>
  </w:num>
  <w:num w:numId="39">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417749"/>
    <w:rsid w:val="0047610F"/>
    <w:rsid w:val="00537D81"/>
    <w:rsid w:val="008336F5"/>
    <w:rsid w:val="00882AF0"/>
    <w:rsid w:val="00B25A49"/>
    <w:rsid w:val="00CB052E"/>
    <w:rsid w:val="00E23473"/>
    <w:rsid w:val="00EA2E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11E37427"/>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0341EF-A956-4E4A-BACA-870E06AA3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56</Pages>
  <Words>21819</Words>
  <Characters>124373</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dcterms:created xsi:type="dcterms:W3CDTF">2021-09-25T09:21:00Z</dcterms:created>
  <dcterms:modified xsi:type="dcterms:W3CDTF">2026-05-20T04:56:00Z</dcterms:modified>
</cp:coreProperties>
</file>